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B4B" w:rsidRDefault="00EF552F" w:rsidP="00EF552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F55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ผลความก้าวหน้าการดำเนินงานตามข้อเสนอแนะของคณะกรรมการตรวจสอบและประเมินผลประจำกระทรวงเกษตรและสหกรณ์ </w:t>
      </w:r>
      <w:r w:rsidRPr="00EF552F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EF55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ในรายงานผลการตรวจสอบและประเมินผลภาคราชการ ประจำปีงบประมาณ พ.ศ. </w:t>
      </w:r>
      <w:r w:rsidRPr="00EF552F">
        <w:rPr>
          <w:rFonts w:ascii="TH SarabunIT๙" w:hAnsi="TH SarabunIT๙" w:cs="TH SarabunIT๙"/>
          <w:b/>
          <w:bCs/>
          <w:sz w:val="32"/>
          <w:szCs w:val="32"/>
        </w:rPr>
        <w:t>2563</w:t>
      </w:r>
    </w:p>
    <w:p w:rsidR="00EF552F" w:rsidRPr="00F77852" w:rsidRDefault="00EF552F" w:rsidP="00831EFC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ข้อค้นพบและข้อเสนอแนะจากการลงพื้นที่ติดตามโครงการ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พัฒนาเกษตรกรรมยั่งยืน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F552F">
        <w:rPr>
          <w:rFonts w:ascii="TH SarabunIT๙" w:hAnsi="TH SarabunIT๙" w:cs="TH SarabunIT๙"/>
          <w:b/>
          <w:bCs/>
          <w:sz w:val="32"/>
          <w:szCs w:val="32"/>
          <w:cs/>
        </w:rPr>
        <w:t>ภายใต้แผนงาน</w:t>
      </w:r>
      <w:proofErr w:type="spellStart"/>
      <w:r w:rsidRPr="00EF552F">
        <w:rPr>
          <w:rFonts w:ascii="TH SarabunIT๙" w:hAnsi="TH SarabunIT๙" w:cs="TH SarabunIT๙"/>
          <w:b/>
          <w:bCs/>
          <w:sz w:val="32"/>
          <w:szCs w:val="32"/>
          <w:cs/>
        </w:rPr>
        <w:t>บูรณา</w:t>
      </w:r>
      <w:proofErr w:type="spellEnd"/>
      <w:r w:rsidRPr="00EF552F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การพัฒนาศักยภาพการผลิตภาคเกษตร</w:t>
      </w:r>
      <w:r w:rsidR="00670E0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77852">
        <w:rPr>
          <w:rFonts w:ascii="TH SarabunIT๙" w:hAnsi="TH SarabunIT๙" w:cs="TH SarabunIT๙"/>
          <w:b/>
          <w:bCs/>
          <w:sz w:val="32"/>
          <w:szCs w:val="32"/>
        </w:rPr>
        <w:br/>
      </w:r>
      <w:r w:rsidR="00F778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(ทุกส่วนราชการที่เกี่ยวข้อง)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EF552F" w:rsidTr="007C4A87">
        <w:trPr>
          <w:tblHeader/>
        </w:trPr>
        <w:tc>
          <w:tcPr>
            <w:tcW w:w="4724" w:type="dxa"/>
            <w:shd w:val="clear" w:color="auto" w:fill="C2D69B" w:themeFill="accent3" w:themeFillTint="99"/>
          </w:tcPr>
          <w:p w:rsidR="00EF552F" w:rsidRDefault="00EF552F" w:rsidP="00EF552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F55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ข้อค้นพบ/ข้อสังเกต</w:t>
            </w:r>
          </w:p>
        </w:tc>
        <w:tc>
          <w:tcPr>
            <w:tcW w:w="4725" w:type="dxa"/>
            <w:shd w:val="clear" w:color="auto" w:fill="C2D69B" w:themeFill="accent3" w:themeFillTint="99"/>
          </w:tcPr>
          <w:p w:rsidR="00EF552F" w:rsidRDefault="00EF552F" w:rsidP="00EF552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4725" w:type="dxa"/>
            <w:shd w:val="clear" w:color="auto" w:fill="C2D69B" w:themeFill="accent3" w:themeFillTint="99"/>
          </w:tcPr>
          <w:p w:rsidR="00EF552F" w:rsidRDefault="00EF552F" w:rsidP="00EF552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ความก้าวหน้า</w:t>
            </w:r>
          </w:p>
        </w:tc>
      </w:tr>
      <w:tr w:rsidR="00C46D17" w:rsidTr="00C46D17">
        <w:tc>
          <w:tcPr>
            <w:tcW w:w="14174" w:type="dxa"/>
            <w:gridSpan w:val="3"/>
            <w:shd w:val="clear" w:color="auto" w:fill="FBD4B4" w:themeFill="accent6" w:themeFillTint="66"/>
          </w:tcPr>
          <w:p w:rsidR="00C46D17" w:rsidRDefault="007C4A87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เกษตรอินทรีย์ จังหวัดลพบุรี</w:t>
            </w: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1. </w:t>
            </w:r>
            <w:r w:rsidRPr="00F8135A">
              <w:rPr>
                <w:rFonts w:ascii="TH SarabunIT๙" w:hAnsi="TH SarabunIT๙" w:cs="TH SarabunIT๙"/>
                <w:spacing w:val="-2"/>
                <w:szCs w:val="32"/>
                <w:cs/>
              </w:rPr>
              <w:t>เกษตรกรที่ทำการเกษตรในระบบของเกษตรอินทรีย์ในพื้นที่ยังขาดการรวมกลุ่ม ซึ่งส่วนใหญ่ยังเป็นเกษตรกรรายย่อย จึงส่งผลให้ยังไม่สามารถสร้างอำนาจในการต่อรองได้เท่าที่ควร</w:t>
            </w:r>
          </w:p>
        </w:tc>
        <w:tc>
          <w:tcPr>
            <w:tcW w:w="4725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หน่วยงานที่เกี่ยวข้องในพื้นที่จังหวัดควรเน้นการ</w:t>
            </w:r>
            <w:r w:rsidRPr="00F8135A">
              <w:rPr>
                <w:rFonts w:ascii="TH SarabunIT๙" w:hAnsi="TH SarabunIT๙" w:cs="TH SarabunIT๙"/>
                <w:color w:val="000000"/>
                <w:spacing w:val="-16"/>
                <w:sz w:val="32"/>
                <w:szCs w:val="32"/>
                <w:cs/>
              </w:rPr>
              <w:t>ส่งเสริมการรวมกลุ่มเกษตรอินทรีย์ เพื่อการรวมกลุ่มผลิต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F8135A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  <w:cs/>
              </w:rPr>
              <w:t>แปรรูป และการพัฒนาช่องทางการจำหน่ายได้มากขึ้น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(ต้นแบบ)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1418"/>
                <w:tab w:val="left" w:pos="1701"/>
              </w:tabs>
              <w:jc w:val="thaiDistribute"/>
              <w:rPr>
                <w:rFonts w:ascii="TH SarabunIT๙" w:eastAsia="TH SarabunIT๙" w:hAnsi="TH SarabunIT๙" w:cs="TH SarabunIT๙"/>
                <w:color w:val="FF0000"/>
                <w:spacing w:val="-2"/>
                <w:sz w:val="32"/>
                <w:szCs w:val="32"/>
                <w:cs/>
              </w:rPr>
            </w:pPr>
            <w:r w:rsidRPr="00F8135A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</w:rPr>
              <w:t>2</w:t>
            </w:r>
            <w:r w:rsidRPr="00F8135A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</w:rPr>
              <w:t xml:space="preserve">. การผลิตพืชอินทรีย์ กรณีเกิดแมลงศัตรูพืชจะไม่มีการใช้สารกำจัดศัตรูพืช โดยเกษตรกรจะทำการเก็บเกี่ยวผลผลิตตั้งแต่เป็นยอดอ่อน/ใบอ่อน เนื่องจากปัจจุบันผู้บริโภคนิยมบริโภคยอดอ่อน/ต้นอ่อนของผัก ส่วนผักที่ได้รับความเสียหายจากแมลงศัตรูพืช เกษตรกรจะนำผักเข้าสู่กระบวนการทำปุ๋ยหมัก/ปุ๋ยพืชสดต่อไป ทั้งนี้ได้รับการสนับสนุนจากเจ้าหน้าที่ศูนย์วิจัยและพัฒนาการเกษตรนครสวรรค์นำแมลง/ไส้เดือน ที่นำมาใช้เพื่อกำจัดเพลี้ยอ่อน เป็นต้น </w:t>
            </w:r>
            <w:r>
              <w:rPr>
                <w:rFonts w:ascii="TH SarabunIT๙" w:eastAsia="TH SarabunIT๙" w:hAnsi="TH SarabunIT๙" w:cs="TH SarabunIT๙" w:hint="cs"/>
                <w:spacing w:val="-2"/>
                <w:sz w:val="32"/>
                <w:szCs w:val="32"/>
                <w:cs/>
              </w:rPr>
              <w:br/>
            </w:r>
            <w:r w:rsidRPr="00F8135A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</w:rPr>
              <w:t>เป็นการควบคุมศัตรูพืชโดย</w:t>
            </w:r>
            <w:proofErr w:type="spellStart"/>
            <w:r w:rsidRPr="00F8135A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</w:rPr>
              <w:t>ชีว</w:t>
            </w:r>
            <w:proofErr w:type="spellEnd"/>
            <w:r w:rsidRPr="00F8135A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</w:rPr>
              <w:t>วิธี</w:t>
            </w:r>
          </w:p>
        </w:tc>
        <w:tc>
          <w:tcPr>
            <w:tcW w:w="4725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กรมส่งเสริมการเกษตรควรมีแนวทาง เร่งรัด พัฒนาศักยภาพการผลิตสินค้าเกษตรอินทรีย์ที่ครบวงจร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br/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โดยการจัดกลุ่มส่งเสริมให้ความรู้เกษตรกร และสนับสนุนด้านการผลิตและการใช้</w:t>
            </w:r>
            <w:proofErr w:type="spellStart"/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ชีว</w:t>
            </w:r>
            <w:proofErr w:type="spellEnd"/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ภัณฑ์ชนิดต่างๆ ตลอดจนเชื่อมโยงด้านการตลาดควบคู่กันไปให้มากยิ่งขึ้น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</w:rPr>
            </w:pP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1418"/>
                <w:tab w:val="left" w:pos="1701"/>
              </w:tabs>
              <w:jc w:val="thaiDistribute"/>
              <w:rPr>
                <w:rFonts w:ascii="TH SarabunIT๙" w:eastAsia="TH SarabunIT๙" w:hAnsi="TH SarabunIT๙" w:cs="TH SarabunIT๙"/>
                <w:color w:val="FF0000"/>
                <w:spacing w:val="-2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 ปัจจุบันผลผลิตพืชอินทรีย์ที่ผลิตได้มีปริมาณ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br/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ไม่เพียงพอต่อความต้องการของตลาดในช่องทางที่จำหน่ายประจำ ทั้งนี้ เกษตรกรสามารถจำหน่ายในราคาที่สูงกว่าผักทั่วไปประมาณ ๑๐ - ๒๐%</w:t>
            </w:r>
          </w:p>
        </w:tc>
        <w:tc>
          <w:tcPr>
            <w:tcW w:w="4725" w:type="dxa"/>
          </w:tcPr>
          <w:p w:rsidR="002E3955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หน่วยงานที่เกี่ยวข้องในพื้นที่ควรเน้นการส่งเสริมการปรับเปลี่ยนกิจกรรมการเกษตรจากสารเคมีหรือเกษตรปลอดภัยมาทำเกษตรอินทรีย์ในพื้นที่ที่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เหมาะสมและเกษตรกรมีความพร้อมที่จะดำเนินการ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รวมถึงการส่งเสริมเพื่อให้เกษตรกรสามารถรักษาคุณภาพและมาตรฐานของสินค้าพืชอินทรีย์อยู่เสมอ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C4A87" w:rsidTr="007C4A87">
        <w:tc>
          <w:tcPr>
            <w:tcW w:w="14174" w:type="dxa"/>
            <w:gridSpan w:val="3"/>
            <w:shd w:val="clear" w:color="auto" w:fill="FBD4B4" w:themeFill="accent6" w:themeFillTint="66"/>
          </w:tcPr>
          <w:p w:rsidR="007C4A87" w:rsidRDefault="007C4A87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เกษตรอินทรีย์ จังหวัดเชียงใหม่</w:t>
            </w: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pacing w:val="-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 xml:space="preserve">1. 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10"/>
                <w:szCs w:val="32"/>
                <w:cs/>
              </w:rPr>
              <w:t>การทำปศุสัตว์อินทรีย์ของเกษตรกรพบว่า อาหารสัตว์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2"/>
                <w:szCs w:val="32"/>
                <w:cs/>
              </w:rPr>
              <w:t>อินทรีย์มีราคาแพง ทำให้ต้นทุนการผลิตสูง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 xml:space="preserve"> 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หน่วยงานที่เกี่ยวข้องด้านการผลิตพืชอินทรีย์ควรมีการบูร</w:t>
            </w:r>
            <w:proofErr w:type="spellStart"/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ณา</w:t>
            </w:r>
            <w:proofErr w:type="spellEnd"/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งานวิชาการกับกรมปศุสัตว์ในการผลิตอาหารสัตว์อินทรีย์ที่ถูกหลักโภชนาการสำหรับการผลิตปศุสัตว์อินทรีย์ และการสร้างเครือข่ายของกลุ่มการผลิตสัตว์อินทรีย์ในการส่งต่อองค์ความรู้ด้านอาหารสัตว์อินทรีย์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1418"/>
                <w:tab w:val="left" w:pos="1701"/>
              </w:tabs>
              <w:jc w:val="thaiDistribute"/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</w:rPr>
            </w:pPr>
            <w:r w:rsidRPr="00F8135A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</w:rPr>
              <w:t>2</w:t>
            </w:r>
            <w:r w:rsidRPr="00F8135A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</w:rPr>
              <w:t>. การทำเกษตรอินทรีย์ (พืชอินทรีย์) ของเกษตรกรในพื้นที่พบว่า พื้นที่แปลงโดยรอบเป็นการทำการเกษตรแบบใช้สารเคมี ซึ่งเกษตรกรไม่สามารถควบคุมปัจจัยของละอองสารเคมีที่พัดมาทางอากาศเข้าสู่แปลงพืชอินทรีย์ รวมถึงสารเคมีที่มาจากน้ำในดินที่อาจจะเข้าสู่</w:t>
            </w:r>
            <w:r w:rsidRPr="005E5776">
              <w:rPr>
                <w:rFonts w:ascii="TH SarabunIT๙" w:eastAsia="TH SarabunIT๙" w:hAnsi="TH SarabunIT๙" w:cs="TH SarabunIT๙"/>
                <w:spacing w:val="-6"/>
                <w:sz w:val="32"/>
                <w:szCs w:val="32"/>
                <w:cs/>
              </w:rPr>
              <w:t>สระเก็บน้ำของเกษตรกรที่จะนำไปใช้กับพืชอินทรีย์ต่อไป</w:t>
            </w:r>
          </w:p>
        </w:tc>
        <w:tc>
          <w:tcPr>
            <w:tcW w:w="4725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</w:rPr>
            </w:pPr>
            <w:r w:rsidRPr="00F8135A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 xml:space="preserve">   หน่วยงานที่เกี่ยวข้องควรมีการส่งเสริม สนับสนุน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ทางวิชาการในส่วนการจัดทำแนวทางการทำการเกษตรอินทรีย์ในเขตชุมชน/เขตเมือง รวมถึงการบูร</w:t>
            </w:r>
            <w:proofErr w:type="spellStart"/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ณา</w:t>
            </w:r>
            <w:proofErr w:type="spellEnd"/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</w:t>
            </w:r>
            <w:r w:rsidRPr="00F8135A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>ระหว่างหน่วยงานในการแก้ไขปัญหาและการขับเคลื่อน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งานเกษตรอินทรีย์ในเชิงพื้นที่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1418"/>
                <w:tab w:val="left" w:pos="1701"/>
              </w:tabs>
              <w:jc w:val="thaiDistribute"/>
              <w:rPr>
                <w:rFonts w:ascii="TH SarabunIT๙" w:eastAsia="TH SarabunIT๙" w:hAnsi="TH SarabunIT๙" w:cs="TH SarabunIT๙"/>
                <w:color w:val="FF0000"/>
                <w:spacing w:val="-2"/>
                <w:sz w:val="3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 เกษตรกรที่มีการปรับเปลี่ยนจากการทำเกษตรแบบใช้สารเคมีไปเป็นเกษตรอินทรีย์ ซึ่งมีการใช้</w:t>
            </w:r>
            <w:r w:rsidRPr="00F8135A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ระยะเวลาการปรับเปลี่ยน</w:t>
            </w:r>
            <w:r w:rsidRPr="00F8135A">
              <w:rPr>
                <w:rFonts w:ascii="TH SarabunIT๙" w:eastAsia="TH SarabunIT๙" w:hAnsi="TH SarabunIT๙" w:cs="TH SarabunIT๙"/>
                <w:color w:val="FF0000"/>
                <w:spacing w:val="-8"/>
                <w:sz w:val="32"/>
                <w:szCs w:val="32"/>
                <w:cs/>
              </w:rPr>
              <w:t xml:space="preserve"> </w:t>
            </w:r>
            <w:r w:rsidRPr="00F8135A">
              <w:rPr>
                <w:rFonts w:ascii="TH SarabunIT๙" w:eastAsia="TH SarabunIT๙" w:hAnsi="TH SarabunIT๙" w:cs="TH SarabunIT๙"/>
                <w:spacing w:val="-8"/>
                <w:sz w:val="32"/>
                <w:szCs w:val="32"/>
                <w:cs/>
              </w:rPr>
              <w:t>แต่พบว่าในปัจจุบัน พื้นที่เกษตร</w:t>
            </w:r>
            <w:r w:rsidRPr="00F8135A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</w:rPr>
              <w:t>ได้มีการปรับเปลี่ยนไปสู่การเป็นชุมชนเมืองอย่างรวดเร็ว ทำให้ราคาที่ดินเพิ่มขึ้นจนอาจเป็นสาเหตุให้เกิดการรุกล้ำของชุมชนเมืองต่อพื้นที่เกษตร</w:t>
            </w:r>
            <w:r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</w:rPr>
              <w:t xml:space="preserve"> และ</w:t>
            </w:r>
            <w:r w:rsidRPr="00F8135A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</w:rPr>
              <w:t>ทำให้เกิดความไม่มั่นคงของการคงอยู่ของพื้นที่เกษตรและการทำเกษตรอินทรีย์</w:t>
            </w:r>
          </w:p>
        </w:tc>
        <w:tc>
          <w:tcPr>
            <w:tcW w:w="4725" w:type="dxa"/>
          </w:tcPr>
          <w:p w:rsidR="002E3955" w:rsidRPr="00F8135A" w:rsidRDefault="005E5776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หน่วยงานภาครัฐที่เกี่ยวข้องต้องมีการกำหนดและวางแผนการใช้พื้นที่ของประเทศ เช่น ผังชุมชน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ผังเมืองเฉพาะ ผังเมืองรวม ผังภาค จนถึงผังประเทศ โดยมีความละเอียดของการวางแผนที่ต่างกัน จากการ</w:t>
            </w:r>
            <w:r w:rsidR="002E3955" w:rsidRPr="00F8135A">
              <w:rPr>
                <w:rFonts w:ascii="TH SarabunIT๙" w:hAnsi="TH SarabunIT๙" w:cs="TH SarabunIT๙"/>
                <w:color w:val="000000"/>
                <w:spacing w:val="-12"/>
                <w:sz w:val="32"/>
                <w:szCs w:val="32"/>
                <w:cs/>
              </w:rPr>
              <w:t>ออกแบบกายภาพ การใช้ที่ดิน ความหนาแน่น โครงข่าย/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ระบบจราจรและขนส่ง หรือพื้นที่สีเขียว/</w:t>
            </w:r>
            <w:r w:rsidR="002E3955" w:rsidRPr="00F8135A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 xml:space="preserve">สวนสาธารณะ </w:t>
            </w:r>
            <w:r w:rsidR="002E3955" w:rsidRPr="005E577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รวมถึงพื้นที่ทำการเกษตรของประเทศด้วย</w:t>
            </w:r>
          </w:p>
          <w:p w:rsidR="002E3955" w:rsidRDefault="005E5776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กระทรวงเกษตรและสหกรณ์ควรเร่งรัดส่งเสริมการผลิตสินค้าเกษตรอินทรีย์ ตลอดจนพืชเศรษฐกิจ</w:t>
            </w:r>
            <w:r w:rsidR="002E3955" w:rsidRPr="00F8135A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ที่มีราคาสูง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เพื่อเพิ่มรายได้ให้แก่เกษตรกร ซึ่งจะจูงใจให้เกษตรกรยังรักษาพื้นที่เพื่อทำการเกษตรต่อไป</w:t>
            </w:r>
            <w:r w:rsidR="002E3955" w:rsidRPr="00F8135A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 xml:space="preserve"> </w:t>
            </w:r>
          </w:p>
          <w:p w:rsidR="002E3955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2E3955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C4A87" w:rsidTr="007C4A87">
        <w:tc>
          <w:tcPr>
            <w:tcW w:w="14174" w:type="dxa"/>
            <w:gridSpan w:val="3"/>
            <w:shd w:val="clear" w:color="auto" w:fill="FBD4B4" w:themeFill="accent6" w:themeFillTint="66"/>
          </w:tcPr>
          <w:p w:rsidR="007C4A87" w:rsidRDefault="007C4A87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เกษตรอินทรีย์ จังหวัดอุบลราชธานี</w:t>
            </w: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 w:rsidRPr="00F8135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Pr="00F8135A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ข้อมูลความก้าวหน้าการดำเนินงาน ระยะปรับเปลี่ยน</w:t>
            </w:r>
            <w:r w:rsidRPr="00F8135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เกษตรอินทรีย์ และผลการรับรองเกษตรอินทรีย์ในแต่ละ</w:t>
            </w:r>
            <w:r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หน่วยงานมีข้อมูลคลาดเคลื่อนและยังไม่เป็นปัจจุบัน </w:t>
            </w:r>
          </w:p>
        </w:tc>
        <w:tc>
          <w:tcPr>
            <w:tcW w:w="4725" w:type="dxa"/>
          </w:tcPr>
          <w:p w:rsidR="002E3955" w:rsidRPr="00F8135A" w:rsidRDefault="00C76BCB" w:rsidP="001D242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t>ให้สำนักงานเกษตรและสหกรณ์จังหวัด ประสานทุกหน่วยงานที่เกี่ยวข้องเพื่อหารือในวิธีปฏิบัติงานและการเสนอผลการปฏิบัติงานให้อยู่ในรูปแบบเดียวกัน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t>. การทำการเกษตรอินทรีย์ในเขตปฏิรูปที่ดินเพื่อเกษตรกรรม พบว่า ขาดแหล่งน้ำเพื่อทำการเกษตรเนื่องจากพื้นที่ดำเนินการอยู่นอกเขตชลประทาน แหล่งน้ำที่ใช้ได้มาจากบ่อบาดาล และในพื้นที่จะประสบปัญหาในช่วงฤดูแล้งจะมีน้ำไม่เพียงพอ และในช่วงฤดูฝนน้ำท่วมพื้นที่</w:t>
            </w:r>
          </w:p>
        </w:tc>
        <w:tc>
          <w:tcPr>
            <w:tcW w:w="4725" w:type="dxa"/>
          </w:tcPr>
          <w:p w:rsidR="002E3955" w:rsidRPr="00C76BCB" w:rsidRDefault="00C76BCB" w:rsidP="001D242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6BCB"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สำนักงานการปฏิรูปที่ดินเพื่อเกษตรกรรม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>ควร</w:t>
            </w:r>
            <w:proofErr w:type="spellStart"/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>การร่วมกับกรมพัฒนาที่ดินในระดับพื้นที่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เพื่อวางแผนและ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จัดวางระบบกระจายน้ำไปยังแปลงเกษตรกรอย่างทั่วถึง รวมทั้งการให้ความสำคัญในการพัฒนาแหล่งน้ำแบบให้มีระบบการกระจายน้ำเป็นแบบ 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</w:rPr>
              <w:t xml:space="preserve">on farm 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>ในพื้นที่นอกเขตชลประทาน</w:t>
            </w:r>
          </w:p>
          <w:p w:rsidR="002E3955" w:rsidRPr="00C76BCB" w:rsidRDefault="00C76BCB" w:rsidP="001D242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2.2 สำนักงานการปฏิรูปที่ดินเพื่อเกษตรกรรมควรพิจารณาศึกษาความเป็นไปได้ของการหาแหล่งเงินทุนหรือเงินกู้ในการสนับสนุนสำหรับให้เกษตรกรใช้ในการจัดหาแหล่งน้ำ </w:t>
            </w:r>
          </w:p>
          <w:p w:rsidR="002E3955" w:rsidRPr="00F8135A" w:rsidRDefault="00C76BCB" w:rsidP="001D242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</w:rPr>
              <w:t xml:space="preserve">3 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ประสานหน่วยงานที่รับผิดชอบ (กรมพัฒนาพลังงานทดแทนและอนุรักษ์พลังงาน กระทรวงพลังงาน) ในการจัดวางระบบ 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</w:rPr>
              <w:t xml:space="preserve">Solar Cell </w:t>
            </w:r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ใช้ในการผลิตกระแสไฟฟ้าสำหรับการสูบน้ำบาดาลเพื่อกระจายน้ำเข้าสู่แปลงแทนการใช้พลังงานไฟฟ้าโดยตรงให้กับเกษตรกรในพื้นที่ ส.</w:t>
            </w:r>
            <w:proofErr w:type="spellStart"/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>ป.ก</w:t>
            </w:r>
            <w:proofErr w:type="spellEnd"/>
            <w:r w:rsidR="002E3955" w:rsidRPr="00C76BC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t>3. พื้นที่การทำเกษตรอินทรีย์ของเกษตรกรในเขตปฏิรูปที่ดินเพื่อเกษตรกรรมพบว่า พื้นที่การเกษตรใกล้เคียงยังคงทำการเกษตรแบบดั้งเดิม ซึ่งไม่มีการขยายผลและการส่งเสริมสนับสนุนให้เกษตรกรปรับเปลี่ยนมาทำเกษตรอินทรีย์</w:t>
            </w:r>
          </w:p>
        </w:tc>
        <w:tc>
          <w:tcPr>
            <w:tcW w:w="4725" w:type="dxa"/>
          </w:tcPr>
          <w:p w:rsidR="002E3955" w:rsidRPr="00F8135A" w:rsidRDefault="0096704D" w:rsidP="001D242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การส่งเสริมการทำเกษตรอินทรีย์ในระยะถัดไป ควรมีการขยายผลการทำเกษตรอินทรีย์ไปยังพื้นที่ใกล้เคียง โดยชี้แจงให้เกษตรกรเห็นถึงราคาผลผลิตต่อหน่วยที่เพิ่มขึ้น และสุขภาพของเกษตรกรที่ดีขึ้น</w:t>
            </w:r>
          </w:p>
          <w:p w:rsidR="002E3955" w:rsidRPr="00F8135A" w:rsidRDefault="0096704D" w:rsidP="001D242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  <w:t>3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  <w:t xml:space="preserve">2 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หน่วยงานที่เกี่ยวข้องควรมีการดำเนินการศึกษาวิจัย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ด้านปริมาณผลผลิต ราคาผลผลิต การตลาดและการตรวจรับรองมาตรฐานสินค้าเกษตรอินทรีย์ 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เพื่อเป็นฐานข้อมูลต่อการดำเนินการเกษตรอินทรีย์ของกระทรวงเกษตรและสหกรณ์ต่อไป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 xml:space="preserve">4. 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โครงการส่งเสริมเกษตรอินทรีย์ในเขตปฏิรูปที่ดิน 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14"/>
                <w:sz w:val="32"/>
                <w:szCs w:val="32"/>
                <w:cs/>
              </w:rPr>
              <w:t>งานศูนย์เรียนรู้เพิ่มศักยภาพสินค้าเกษตรในเขตปฏิรูปที่ดิน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ดำเนินการฝึกอบรม ส่งเสริมให้เกษตรกรมีองค์ความรู้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การผลิตสินค้าเกษตรอินทรีย์ ส่งเสริมการสร้างมาตรฐานสินค้าเกษตร ซึ่งเกษตรกรส่วนใหญ่ใช้ระบบการตรวจรับรองแบบมีส่วนร่วม (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  <w:t xml:space="preserve">PGS : Participatory Guarantee </w:t>
            </w:r>
            <w:r w:rsidR="00967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Systems</w:t>
            </w:r>
            <w:r w:rsidRPr="00967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  <w:r w:rsidRPr="00967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967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</w:t>
            </w:r>
            <w:proofErr w:type="spellStart"/>
            <w:r w:rsidRPr="00967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ออร์</w:t>
            </w:r>
            <w:proofErr w:type="spellEnd"/>
            <w:r w:rsidRPr="00967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แก</w:t>
            </w:r>
            <w:proofErr w:type="spellStart"/>
            <w:r w:rsidRPr="00967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นิค</w:t>
            </w:r>
            <w:proofErr w:type="spellEnd"/>
            <w:r w:rsidRPr="00967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ไทยแลนด์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725" w:type="dxa"/>
          </w:tcPr>
          <w:p w:rsidR="002E3955" w:rsidRPr="00F8135A" w:rsidRDefault="0096704D" w:rsidP="001D242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เนื่องจากการรับรองมาตรฐานสินค้าเกษตรมีหลายระบบ กรมส่งเสริมการเกษตรควรเผยแพร่ความรู้และความยากง่ายในการเข้าถึงมาตรฐานในแต่ละระบบ 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ตลอดจนความแตกต่างของราคาและช่องทางการจำหน่าย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เพื่อจูงใจเกษตรกรที่มีศักยภาพและสนใจที่จะ</w:t>
            </w:r>
            <w:r w:rsidR="002E3955" w:rsidRPr="00967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ปรับเปลี่ยนไปสู่ระดับที่สูงขึ้นต่อไป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C4A87" w:rsidTr="007C4A87">
        <w:tc>
          <w:tcPr>
            <w:tcW w:w="14174" w:type="dxa"/>
            <w:gridSpan w:val="3"/>
            <w:shd w:val="clear" w:color="auto" w:fill="FBD4B4" w:themeFill="accent6" w:themeFillTint="66"/>
          </w:tcPr>
          <w:p w:rsidR="007C4A87" w:rsidRDefault="007C4A87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เกษตรทฤษฎีใหม่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จังหวัดสุพรรณบุรี</w:t>
            </w: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spacing w:val="-8"/>
                <w:sz w:val="32"/>
                <w:szCs w:val="32"/>
                <w:rtl/>
                <w:cs/>
              </w:rPr>
              <w:t>1</w:t>
            </w:r>
            <w:r w:rsidR="0096704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.</w:t>
            </w:r>
            <w:r w:rsidRPr="00F8135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การบูร</w:t>
            </w:r>
            <w:proofErr w:type="spellStart"/>
            <w:r w:rsidRPr="00F8135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ณา</w:t>
            </w:r>
            <w:proofErr w:type="spellEnd"/>
            <w:r w:rsidRPr="00F8135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การการกำหนดเป้าหมายในการขับเคลื่อน</w:t>
            </w:r>
            <w:r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การดำเนินงานโครงการพัฒนาเกษตรกรรมยั่งยืน </w:t>
            </w:r>
            <w:r w:rsidRPr="00F8135A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ระหว่างหน่วยงานในระดับพื้นที่ยังไม่เป็นไปในทิศทาง</w:t>
            </w:r>
            <w:r w:rsidRPr="00F8135A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เดียวกัน</w:t>
            </w:r>
            <w:r w:rsidRPr="00F8135A">
              <w:rPr>
                <w:rFonts w:ascii="TH SarabunIT๙" w:hAnsi="TH SarabunIT๙" w:cs="TH SarabunIT๙"/>
                <w:spacing w:val="-14"/>
                <w:sz w:val="32"/>
                <w:szCs w:val="32"/>
                <w:rtl/>
                <w:cs/>
              </w:rPr>
              <w:t xml:space="preserve"> </w:t>
            </w:r>
            <w:r w:rsidRPr="00F8135A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และการรายงานข้อมูลมีความคลาดเคลื่อน</w:t>
            </w:r>
            <w:r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ไม่สอดคล้องเชื่อมโยงกัน</w:t>
            </w:r>
          </w:p>
        </w:tc>
        <w:tc>
          <w:tcPr>
            <w:tcW w:w="4725" w:type="dxa"/>
          </w:tcPr>
          <w:p w:rsidR="002E3955" w:rsidRPr="00F8135A" w:rsidRDefault="0096704D" w:rsidP="001D242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เกษตรและสหกรณ์จังหวัดในฐานะผู้รับผิดชอบหลักในระดับพื้นที่ ควรพิจารณาจัดประชุมหน่วยงาน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ที่เกี่ยวข้องเพื่อ</w:t>
            </w:r>
            <w:proofErr w:type="spellStart"/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บูรณา</w:t>
            </w:r>
            <w:proofErr w:type="spellEnd"/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การร่วมกัน ในการกำหนดเป้าหมายการขับเคลื่อนโครงการฯ และ</w:t>
            </w:r>
            <w:r w:rsidR="002E3955"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กำหนดหลักเกณฑ์/แนวทางในการดำเนินงานโครงการฯ </w:t>
            </w:r>
            <w:r w:rsidR="002E3955"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ให้สอดคล้องเป็นไปในแนวทางเดียวกันอย่าง</w:t>
            </w:r>
            <w:r w:rsidR="002E3955" w:rsidRPr="00F8135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มีประสิทธิภาพ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1418"/>
                <w:tab w:val="left" w:pos="1701"/>
              </w:tabs>
              <w:jc w:val="thaiDistribute"/>
              <w:rPr>
                <w:rFonts w:ascii="TH SarabunIT๙" w:eastAsia="TH SarabunIT๙" w:hAnsi="TH SarabunIT๙" w:cs="TH SarabunIT๙"/>
                <w:color w:val="FF0000"/>
                <w:spacing w:val="-2"/>
                <w:sz w:val="32"/>
                <w:szCs w:val="32"/>
                <w:rtl/>
                <w:cs/>
              </w:rPr>
            </w:pPr>
            <w:r w:rsidRPr="00F8135A">
              <w:rPr>
                <w:rFonts w:ascii="TH SarabunIT๙" w:eastAsia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  <w:t>2</w:t>
            </w:r>
            <w:r w:rsidR="0096704D">
              <w:rPr>
                <w:rFonts w:ascii="TH SarabunIT๙" w:eastAsia="TH SarabunIT๙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 xml:space="preserve"> ยังไม่มีการกำหนดแนวทางการพัฒนาศักยภาพเกษตรกรกลุ่ม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pacing w:val="-2"/>
                <w:sz w:val="32"/>
                <w:szCs w:val="32"/>
                <w:rtl/>
                <w:cs/>
              </w:rPr>
              <w:t xml:space="preserve"> 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  <w:t>A B C D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 xml:space="preserve"> เพื่อให้สามารถยกระดับหรือพัฒนาให้เกิดความยั่งยืนอย่างต่อเนื่อง</w:t>
            </w:r>
          </w:p>
        </w:tc>
        <w:tc>
          <w:tcPr>
            <w:tcW w:w="4725" w:type="dxa"/>
          </w:tcPr>
          <w:p w:rsidR="002E3955" w:rsidRPr="00EE0F20" w:rsidRDefault="0096704D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16"/>
                <w:sz w:val="32"/>
                <w:szCs w:val="32"/>
                <w:cs/>
              </w:rPr>
              <w:t xml:space="preserve">   </w:t>
            </w:r>
            <w:r w:rsidR="002E3955" w:rsidRPr="00EE0F2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กองนโยบายเทคโนโลยีเพื่อการเกษตรและเกษตรกรรมยั่งยืน ควรดำเนินการดังนี้</w:t>
            </w:r>
          </w:p>
          <w:p w:rsidR="002E3955" w:rsidRPr="00F8135A" w:rsidRDefault="0096704D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สำรวจและปรับปรุงฐานข้อมูลเกษตรกรผู้เข้าร่วมโครงการฯ และการจัดกลุ่มเกษตรกรให้มีความครบถ้วน ถูกต้อง และสอดคล้องกับสภาพปัจจุบัน</w:t>
            </w:r>
          </w:p>
          <w:p w:rsidR="002E3955" w:rsidRPr="00F8135A" w:rsidRDefault="0096704D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ประสานหน่วยงานที่ร่วม</w:t>
            </w:r>
            <w:proofErr w:type="spellStart"/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บูรณา</w:t>
            </w:r>
            <w:proofErr w:type="spellEnd"/>
            <w:r w:rsidR="002E3955"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การโครงการพัฒนาเกษตรกรรมยั่งยืน เพื่อกำหนดแผนการพัฒนาและยกระดับเกษตรกรจาก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- กลุ่ม 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A 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ไปสู่การเป็นศูนย์เรียนรู้ต้นแบบ 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- กลุ่ม 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B 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ไปสู่กลุ่ม 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A  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 xml:space="preserve">- กลุ่ม 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C 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ไปสู่กลุ่ม 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B 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1418"/>
                <w:tab w:val="left" w:pos="1701"/>
              </w:tabs>
              <w:jc w:val="thaiDistribute"/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135A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3</w:t>
            </w:r>
            <w:r w:rsidR="00EE0F20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พื้นที่ของเกษตรกรที่เข้าร่วมโครงการฯ บางส่วน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ไม่เป็นไปตามหลักเกณฑ์ของโครงการเกษตรทฤษฎีใหม่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เนื่องจากบางแปลงยังไม่มีแหล่งน้ำในพื้นที่หรือไม่มี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พื้นที่ปลูกข้าวของเกษตรกร โดยใช้แหล่งน้ำสาธารณะ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>ในการเพาะปลูก มีการเลี้ยงกุ้งก้ามกรามและปลาใน</w:t>
            </w:r>
            <w:r w:rsidR="00EE0F20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แหล่งน้ำธรรมชาติ และมีการปลูกพืช/ไม้ผลบริเวณ</w:t>
            </w:r>
            <w:r w:rsidR="00EE0F20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คันบ่อ 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และเกษตรกรบางรายไม่ได้จัดทำบัญชีครัวเรือน เนื่องจากขาดความรู้ความเข้าใจในการ</w:t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>จัดทำบัญชีครัวเรือน บางส่ว</w:t>
            </w:r>
            <w:r w:rsidR="00EE0F20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>นบันทึกบัญชีครัวเรือนแล้ว</w:t>
            </w:r>
            <w:r w:rsidR="00EE0F20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E0F20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พบว่า </w:t>
            </w:r>
            <w:r w:rsidR="00EE0F20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F8135A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>มีรายจ่ายมากกว่ารายรับจึงไม่บันทึกบัญชีต่อเนื่อง</w:t>
            </w:r>
          </w:p>
        </w:tc>
        <w:tc>
          <w:tcPr>
            <w:tcW w:w="4725" w:type="dxa"/>
          </w:tcPr>
          <w:p w:rsidR="002E3955" w:rsidRPr="00EE0F20" w:rsidRDefault="00EE0F20" w:rsidP="001D2420">
            <w:pPr>
              <w:tabs>
                <w:tab w:val="left" w:pos="418"/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E0F20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="002E3955" w:rsidRPr="00EE0F20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  <w:r w:rsidR="002E3955" w:rsidRPr="00EE0F20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="002E3955" w:rsidRPr="00EE0F20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="002E3955" w:rsidRPr="00EE0F20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กองนโยบายเทคโนโลยีเพื่อการเกษตรและเกษตรกรรมยั่งยืน ควรดำเนินการดังนี้</w:t>
            </w:r>
          </w:p>
          <w:p w:rsidR="002E3955" w:rsidRPr="00C23761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1) จัดประชุมคณะกรรมการบริหารการพัฒนา</w:t>
            </w:r>
            <w:r w:rsidRPr="00C23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เกษตรกรรมยั่งยืน เพื่อร่วมกันพิจารณา ทบทวนหลักเกณฑ์/แนวทางการคัดเลือกเกษตรกรผู้เข่าร่วม</w:t>
            </w:r>
            <w:r w:rsidR="00C23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โครงการฯ </w:t>
            </w:r>
            <w:r w:rsidRPr="00C23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ให้มีความชัดเจนสอดคล้องกับสถานการณ์ปัจจุบัน และครอบคลุมทั้ง 5 กิจกรรมหลัก (เกษตรทฤษฎีใหม่ เกษตรอินทรีย์ เกษตรผสมผสาน วนเกษตร และเกษตรผสมผสาน) </w:t>
            </w:r>
          </w:p>
          <w:p w:rsidR="002E3955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</w:t>
            </w:r>
            <w:r w:rsidRPr="00F8135A">
              <w:rPr>
                <w:rFonts w:ascii="TH SarabunIT๙" w:hAnsi="TH SarabunIT๙" w:cs="TH SarabunIT๙"/>
                <w:color w:val="000000"/>
                <w:spacing w:val="-14"/>
                <w:sz w:val="32"/>
                <w:szCs w:val="32"/>
              </w:rPr>
              <w:t>2</w:t>
            </w:r>
            <w:r w:rsidRPr="00F8135A">
              <w:rPr>
                <w:rFonts w:ascii="TH SarabunIT๙" w:hAnsi="TH SarabunIT๙" w:cs="TH SarabunIT๙"/>
                <w:color w:val="000000"/>
                <w:spacing w:val="-14"/>
                <w:sz w:val="32"/>
                <w:szCs w:val="32"/>
                <w:cs/>
              </w:rPr>
              <w:t>) จัดประชุมหน่วยงานที่ร่วมขับเคลื่อนการดำเนินงาน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โครงการพัฒนาเกษตรกรรมยั่งยืน เพื่อชี้แจงทำความ</w:t>
            </w:r>
            <w:r w:rsidRPr="00F8135A">
              <w:rPr>
                <w:rFonts w:ascii="TH SarabunIT๙" w:hAnsi="TH SarabunIT๙" w:cs="TH SarabunIT๙"/>
                <w:color w:val="000000"/>
                <w:spacing w:val="-14"/>
                <w:sz w:val="32"/>
                <w:szCs w:val="32"/>
                <w:cs/>
              </w:rPr>
              <w:t>เข้าใจแนวทางการขับเคลื่อนโครงการตามแผนยุทธศาสตร์</w:t>
            </w:r>
            <w:r w:rsidRPr="00F8135A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  <w:cs/>
              </w:rPr>
              <w:t>กระทรวงเกษตรและสหกรณ์ และยุทธศาสตร์ประเทศ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F8135A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เพื่อให้การดำเนินงานโครงการเป็นไปในทิศทางเดียวกัน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</w:t>
            </w:r>
            <w:r w:rsidRPr="00F8135A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3) ประสานหน่วยงานที่ร่วมขับเคลื่อนการดำเนินงาน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โครงการฯ ดำเนินการตรวจสอบคุณสมบัติเกษตรกรที่</w:t>
            </w:r>
            <w:r w:rsidRPr="00C23761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  <w:cs/>
              </w:rPr>
              <w:t>เข้าร่วมโครงการฯ ว่ามีการทำการเกษตร (แปลง) ถูกต้อง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ตรงตามประเภทกิจกรรมที่กำหนดหรือไม่ หากพบว่าเกษตรกรรายใดมีคุณสมบัติไม่เป็นไปตาม</w:t>
            </w:r>
            <w:r w:rsidRPr="00C23761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  <w:cs/>
              </w:rPr>
              <w:t>หลักเกณฑ์ที่กำหนด ควรพิจารณาดำเนินการปรับเปลี่ยน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ประเภทให้ถูกต้อง ตรงตามสภาพการดำเนินการแปลงจริง </w:t>
            </w:r>
          </w:p>
          <w:p w:rsidR="002E3955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4) จัดประชุมหรือสื่อสาร/แจ้งเวียนหลักเกณฑ์/</w:t>
            </w:r>
            <w:r w:rsidR="00C23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แนวทางการพิจารณาคัดเลือกเกษตรกรและพื้นที่ดำเนินการให้หน่วยงานที่ร่วมดำเนินงานโครงการฯรับทราบ และถือปฏิบัติให้เป็นไปในแนวทางเดียวกัน</w:t>
            </w:r>
          </w:p>
          <w:p w:rsidR="00C23761" w:rsidRPr="00F8135A" w:rsidRDefault="00C23761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  <w:p w:rsidR="002E3955" w:rsidRPr="00F8135A" w:rsidRDefault="00C23761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lastRenderedPageBreak/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หน่วยงานในระดับพื้นที่ พิจารณาทบทวนการคุณสมบัติเกษตรกรที่เข้าร่วมโครงการฯ แต่ละประเภทกิจกรรม ให้เป็นไปตามหลักเกณฑ์/แนวทางที่กำหนด และจัดส่งข้อมูลผลการสอบทานคุณสมบัติเกษตรกรให้กับกองนโยบายเทคโนโลยีเพื่อการเกษตรและเกษตรกรรมยั่งยืน เพื่อบันทึกลงในระบบสารสนเทศเกษตรกรรมยั่งยืนต่อไป 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C4A87" w:rsidTr="004F1BBD">
        <w:tc>
          <w:tcPr>
            <w:tcW w:w="14174" w:type="dxa"/>
            <w:gridSpan w:val="3"/>
            <w:shd w:val="clear" w:color="auto" w:fill="FBD4B4" w:themeFill="accent6" w:themeFillTint="66"/>
          </w:tcPr>
          <w:p w:rsidR="007C4A87" w:rsidRDefault="007C4A87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เกษตรทฤษฎีใหม่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จังหวัดเชียงใหม่</w:t>
            </w:r>
          </w:p>
        </w:tc>
      </w:tr>
      <w:tr w:rsidR="002E3955" w:rsidRPr="007C4A87" w:rsidTr="00EF552F">
        <w:tc>
          <w:tcPr>
            <w:tcW w:w="4724" w:type="dxa"/>
          </w:tcPr>
          <w:p w:rsidR="002E3955" w:rsidRPr="00C23761" w:rsidRDefault="002E3955" w:rsidP="001D2420">
            <w:pPr>
              <w:tabs>
                <w:tab w:val="left" w:pos="1418"/>
                <w:tab w:val="left" w:pos="1701"/>
              </w:tabs>
              <w:jc w:val="thaiDistribute"/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23761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>พื้นที่ของเกษตรกรที่เข้าร่วมโครงการฯ บางส่วนไม่เป็นไปตามหลักเกณฑ์ของโครงการเกษตรทฤษฎีใหม่ เนื่องจาก ใช้แหล่งน้ำ</w:t>
            </w:r>
            <w:r w:rsidRPr="00C23761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ของกรมชลประทาน</w:t>
            </w:r>
            <w:r w:rsidRPr="00C23761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>ในการเพาะปลูก และ</w:t>
            </w:r>
            <w:r w:rsidRPr="00C23761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พื้นที่ทำการ</w:t>
            </w:r>
            <w:r w:rsidRPr="00C23761">
              <w:rPr>
                <w:rFonts w:ascii="TH SarabunIT๙" w:eastAsia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เกษตร</w:t>
            </w:r>
            <w:r w:rsidRPr="00C23761">
              <w:rPr>
                <w:rFonts w:ascii="TH SarabunIT๙" w:eastAsia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มีหลายแปลงไม่ได้อยู่ในพื้นที่เดียวกัน</w:t>
            </w:r>
          </w:p>
        </w:tc>
        <w:tc>
          <w:tcPr>
            <w:tcW w:w="4725" w:type="dxa"/>
          </w:tcPr>
          <w:p w:rsidR="002E3955" w:rsidRPr="00F8135A" w:rsidRDefault="00C23761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3.1 กองนโยบายเทคโนโลยีเพื่อการเกษตรและเกษตรกรรมยั่งยืน ควรดำเนินการดังนี้</w:t>
            </w:r>
          </w:p>
          <w:p w:rsidR="002E3955" w:rsidRPr="00C23761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</w:t>
            </w:r>
            <w:r w:rsidRPr="00C23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1) จัดประชุมคณะกรรมการบริหารการพัฒนาเกษตรกรรมยั่งยืน เพื่อร่วมกันพิจารณา ทบทวนหลักเกณฑ์/แนวทางการคัดเ</w:t>
            </w:r>
            <w:r w:rsidR="00C23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ลือกเกษตรกรผู้เข่าร่วมโครงการฯ </w:t>
            </w:r>
            <w:r w:rsidRPr="00C23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ให้มีความชัดเจนสอดคล้องกับสถานการณ์</w:t>
            </w:r>
            <w:r w:rsidR="00C23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ปัจจุบัน </w:t>
            </w:r>
            <w:r w:rsidRPr="00C23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และครอบคลุมทั้ง 5 กิจกรรมหลัก (เกษตรทฤษฎีใหม่ เกษตรอินทรีย์ เกษตรผสมผสาน วนเกษตร และเกษตร</w:t>
            </w:r>
            <w:r w:rsidRPr="00C2376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ธรรมชาติ</w:t>
            </w:r>
            <w:r w:rsidRPr="00C23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) 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</w:t>
            </w:r>
            <w:r w:rsidRPr="00F8135A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  <w:t>2</w:t>
            </w:r>
            <w:r w:rsidRPr="00F8135A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) จัดประชุมหน่วยงานที่ร่วมขับเคลื่อนการดำเนินงาน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โครงการพัฒนาเกษตรกรรมยั่งยืน เพื่อชี้แจงทำความ</w:t>
            </w:r>
            <w:r w:rsidRPr="00F8135A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เข้าใจแนวทางการขับเคลื่อนโครงการตามแผนยุทธศาสตร์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กระทรวงเกษตรและสหกรณ์ และยุทธศาสตร์ประเทศ </w:t>
            </w:r>
            <w:r w:rsidRPr="00F8135A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>เพื่อให้การดำเนินงานโครงการเป็นไปในทิศทางเดียวกัน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</w:t>
            </w:r>
            <w:r w:rsidRPr="00F8135A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3) ประสานหน่วยงานที่ร่วมขับเคลื่อนการดำเนินงาน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โครงการฯ ดำเนินการตรวจสอบคุณสมบัติเกษตรกรที่</w:t>
            </w:r>
            <w:r w:rsidRPr="00F8135A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เข้าร่วมโครงการฯ ว่ามีการทำการเกษตร (แปลง) ถูกต้อง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ตรงตามประเภทกิจกรรมที่กำหนดหรือไม่ หากพบว่าเกษตรกรรายใดมีคุณสมบัติไม่เป็นไปตาม</w:t>
            </w:r>
            <w:r w:rsidRPr="00F8135A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หลักเกณฑ์ที่</w:t>
            </w:r>
            <w:r w:rsidRPr="00F8135A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lastRenderedPageBreak/>
              <w:t>กำหนด ควรพิจารณาดำเนินการปรับเปลี่ยน</w:t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ประเภทให้ถูกต้อง ตรงตามสภาพการดำเนินการแปลงจริง 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4) จัดประชุมหรือสื่อสาร/แจ้งเวียนหลักเกณฑ์/</w:t>
            </w:r>
            <w:r w:rsidR="00C2376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br/>
            </w:r>
            <w:r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แนวทางการพิจารณาคัดเลือกเกษตรกรและพื้นที่ดำเนินการให้หน่วยงานที่ร่วมดำเนินงานโครงการฯรับทราบ และถือปฏิบัติให้เป็นไปในแนวทางเดียวกัน</w:t>
            </w:r>
          </w:p>
          <w:p w:rsidR="002E3955" w:rsidRPr="00F8135A" w:rsidRDefault="00C23761" w:rsidP="001D2420">
            <w:pPr>
              <w:tabs>
                <w:tab w:val="left" w:pos="851"/>
                <w:tab w:val="left" w:pos="1302"/>
              </w:tabs>
              <w:spacing w:before="12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="002E3955" w:rsidRPr="00F8135A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หน่วยงานในระดับพื้นที่ พิจารณาทบทวนการคุณสมบัติเกษตรกรที่เข้าร่วมโครงการฯ แต่ละประเภทกิจกรรม ให้เป็นไปตามหลักเกณฑ์/แนวทางที่กำหนด และจัดส่งข้อมูลผลการสอบทานคุณสมบัติเกษตรกรให้กับกองนโยบายเทคโนโลยีเพื่อการเกษตรและเกษตรกรรมยั่งยืน เพื่อบันทึกลงในระบบสารสนเทศเกษตรกรรมยั่งยืนต่อไป 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C4A87" w:rsidRPr="007C4A87" w:rsidTr="00E20A85">
        <w:tc>
          <w:tcPr>
            <w:tcW w:w="14174" w:type="dxa"/>
            <w:gridSpan w:val="3"/>
            <w:shd w:val="clear" w:color="auto" w:fill="FBD4B4" w:themeFill="accent6" w:themeFillTint="66"/>
          </w:tcPr>
          <w:p w:rsidR="007C4A87" w:rsidRDefault="007C4A87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เกษตรผสมผสาน จังหวัดอุบลราชธานี</w:t>
            </w:r>
          </w:p>
        </w:tc>
      </w:tr>
      <w:tr w:rsidR="002E3955" w:rsidRPr="007C4A87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  <w:t>1</w:t>
            </w:r>
            <w:r w:rsidR="00C23761">
              <w:rPr>
                <w:rFonts w:ascii="TH SarabunIT๙" w:hAnsi="TH SarabunIT๙" w:cs="TH SarabunIT๙" w:hint="cs"/>
                <w:color w:val="000000" w:themeColor="text1"/>
                <w:spacing w:val="-4"/>
                <w:sz w:val="32"/>
                <w:szCs w:val="32"/>
                <w:cs/>
              </w:rPr>
              <w:t>.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 xml:space="preserve"> การจัดทำฐานข้อมูลเกษตรกรและพื้นที่ดำเนินงานของผู้เข้าร่วมโครงการฯ แยกเป็นแต่ละชนิดกิจกรรม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ในภาพรวมระดับจังหวัดยังไม่ครบถ้วนเพียงพอ ส่งผลให้มีข้อมูลไม่เพียงพอสำหรับการตรวจสอบความซ้ำซ้อนและการวางแผนพัฒนาต่อยอดให้กับเกษตรกรผู้เข้าร่วมโครงการ</w:t>
            </w:r>
          </w:p>
        </w:tc>
        <w:tc>
          <w:tcPr>
            <w:tcW w:w="4725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rtl/>
                <w:cs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สำนักงานเกษตรและสหกรณ์จังหวัด ในฐานะผู้รับผิดชอบหลัก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ในระดับพื้นที่ ควรเร่งรัดดำเนินการ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เก็บรวบรวมข้อมูลรายชื่อเกษตรกร ชนิด/ประเภทกิจกรรมที่ดำเนินการ จำนวนพื้นที่ พิกัดแปลง และรายละเอียดการทำการเกษตรรายตัว เพื่อนำมาจัดทำฐานข้อมูลเกษตรกรผู้เข้าร่วมโครงการฯ และนำฐานข้อมูลที่ได้ จัดส่งให้กองนโยบายเทคโนโลยี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>เพื่อการเกษตรและเกษตรกรรมยั่งยืน รวบรวมและจัดทำ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ฐานข้อมูลผู้เข้าร่วมโครงการพัฒนาเกษตรกรรมยั่งยืน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ในภาพรวมของกระทรวงเกษตรและสหกรณ์ พร้อมทั้งนำข้อมูลที่ได้มาวางแผนการพัฒนาเกษตรกรให้ตรงตามชนิด/ประเภทของการทำการเกษตร เพื่อให้เกิดการพัฒนาอย่างต่อเนื่องและยั่งยืนต่อไป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RPr="007C4A87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2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 เกษตรกรบางส่วนยังไม่มีความรู้ความเข้าใจหรือตระหนักถึงประโยชน์ที่แท้จริงของโครงการพัฒนาเกษตรกรรมยั่งยืน หรือมิได้สนใจจะเข้าร่วมโครงการอย่างแท้จริง แต่ต้องการได้รับแจกปัจจัย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 xml:space="preserve">การผลิต 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br/>
              <w:t>จึงมาเข้าร่วมโครงการ ซึ่งอาจส่งผลกระทบ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ต่อการบรรลุวัตถุประสงค์โครงการฯ ในอนาคต</w:t>
            </w:r>
          </w:p>
        </w:tc>
        <w:tc>
          <w:tcPr>
            <w:tcW w:w="4725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หน่วยงานผู้รับผิดชอบโครงการฯ ควรชี้แจง ทำความ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เข้าใจกับเกษตรกรผู้สนใจและไม่สนใจเข้าร่วมโครงการฯ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เพื่อให้เกิดความรู้ ความเข้าใจ ที่ตรงกันในเจตนารมณ์และ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18"/>
                <w:sz w:val="32"/>
                <w:szCs w:val="32"/>
                <w:cs/>
              </w:rPr>
              <w:t>ประโยชน์ของการเข้าร่วมโครงการพัฒนาเกษตรกรรมยั่งยืน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อย่างแท้จริง ทำให้เกิดการพัฒนาที่ยั่งยืนต่อไป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RPr="007C4A87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 พื้นที่เกษตรบางส่วนขาดแคลนแหล่งน้ำสำหรับ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การเกษตร หรือบางส่วนประสบปัญหาน้ำท่วมในฤดูฝน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ทำให้เกษตรกรประสบปัญหาขาดทุนต้องแบกรับภาระหนี้สินที่เกิดขึ้น อาจส่งผลกระทบต่อความสนใจในการประกอบอาชีพเกษตรในอนาคต</w:t>
            </w:r>
          </w:p>
        </w:tc>
        <w:tc>
          <w:tcPr>
            <w:tcW w:w="4725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หน่วยงานผู้รับผิดชอบโครงการฯ ควรติดต่อประสาน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หน่วยงานที่รับผิดชอบดำเนินการจัดหาแหล่งน้ำ</w:t>
            </w:r>
            <w:r w:rsidRPr="00F8135A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สำหรับการเกษตร เช่น กรมชลประทาน กรมทรัพยากร-</w:t>
            </w:r>
            <w:r w:rsidRPr="00F8135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น้ำบาดาล เป็นต้น เพื่อให้เข้ามาช่วยเหลือ ส่งเสริมและสนับสนุนให้เกษตรกรมีแหล่งน้ำที่เพียงพอสำหรับทำการเกษตรในช่วงฤดูแล้ง หรือป้องน้ำท่วมในช่วงฤดูฝน และลดภาระต้นทุนของเกษตรกร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C4A87" w:rsidRPr="007C4A87" w:rsidTr="008A0973">
        <w:tc>
          <w:tcPr>
            <w:tcW w:w="14174" w:type="dxa"/>
            <w:gridSpan w:val="3"/>
            <w:shd w:val="clear" w:color="auto" w:fill="FBD4B4" w:themeFill="accent6" w:themeFillTint="66"/>
          </w:tcPr>
          <w:p w:rsidR="007C4A87" w:rsidRDefault="007C4A87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วนเกษตร จังหวัดลพบุรี</w:t>
            </w:r>
          </w:p>
        </w:tc>
      </w:tr>
      <w:tr w:rsidR="002E3955" w:rsidRPr="007C4A87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TH SarabunPSK" w:hAnsi="TH SarabunIT๙" w:cs="TH SarabunIT๙"/>
                <w:sz w:val="32"/>
                <w:szCs w:val="32"/>
              </w:rPr>
            </w:pPr>
            <w:r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1. </w:t>
            </w:r>
            <w:r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ลพบุรีมีการบริหารจัดการในด้านพื้นที่และเกษตรกรที่เข้าร่วมโครงการ</w:t>
            </w:r>
            <w:r w:rsidRPr="00F8135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ส่งเสริมระบบวนเกษตรในเขตปฏิรูป</w:t>
            </w:r>
            <w:r w:rsidRPr="00F8135A">
              <w:rPr>
                <w:rFonts w:ascii="TH SarabunIT๙" w:eastAsia="TH SarabunPSK" w:hAnsi="TH SarabunIT๙" w:cs="TH SarabunIT๙"/>
                <w:spacing w:val="-12"/>
                <w:sz w:val="32"/>
                <w:szCs w:val="32"/>
                <w:cs/>
              </w:rPr>
              <w:t xml:space="preserve">ที่ดินได้อย่างมีประสิทธิภาพ </w:t>
            </w:r>
            <w:r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ซึ่งเห็นได้จากสำนักงานการปฏิรูปที่ดินจังหวัดลพบุรีได้กำหนดเงื่อนไขของการคัดเลือกผู้เข้าร่วมโครงการโดยให้ความสำคัญในประเด็น ดังนี้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</w:rPr>
            </w:pPr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  <w:cs/>
              </w:rPr>
              <w:t xml:space="preserve">   (</w:t>
            </w:r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</w:rPr>
              <w:t>1</w:t>
            </w:r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  <w:cs/>
              </w:rPr>
              <w:t>) ต้องเป็นพื้นที่ที่มีความเหมาะสมต่อการทำการเกษตร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</w:rPr>
            </w:pPr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  <w:cs/>
              </w:rPr>
              <w:t xml:space="preserve">   (</w:t>
            </w:r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</w:rPr>
              <w:t>2</w:t>
            </w:r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  <w:cs/>
              </w:rPr>
              <w:t xml:space="preserve">) ตัวเกษตรกรเองจะต้องมีศักยภาพและมีความพร้อมต่อการทำการเกษตร </w:t>
            </w:r>
          </w:p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</w:rPr>
            </w:pPr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  <w:cs/>
              </w:rPr>
              <w:t xml:space="preserve">   (</w:t>
            </w:r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</w:rPr>
              <w:t>3</w:t>
            </w:r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  <w:cs/>
              </w:rPr>
              <w:t>) ต้องมีแหล่งน้ำที่เพียงพอต่อการทำการเกษตรสำหรับในประเด็นของการสนับสนุนพันธุ์ไม้ให้กับเกษตรกร สำนักงานการปฏิรูปที่ดินจังหวัดลพบุรีจะ</w:t>
            </w:r>
            <w:r w:rsidRPr="00C23761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lastRenderedPageBreak/>
              <w:t>สนับสนุนตามความต้องการของเกษตรกรเป็นหลัก ตลอดจนมีการจัดทำบันทึกความเข้าใจ (</w:t>
            </w:r>
            <w:r w:rsidRPr="00C23761">
              <w:rPr>
                <w:rFonts w:ascii="TH SarabunIT๙" w:eastAsia="TH SarabunPSK" w:hAnsi="TH SarabunIT๙" w:cs="TH SarabunIT๙"/>
                <w:sz w:val="32"/>
                <w:szCs w:val="32"/>
              </w:rPr>
              <w:t>MOU</w:t>
            </w:r>
            <w:r w:rsidRPr="00C23761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 xml:space="preserve">) กับกรมทรัพยากรน้ำบาดาลเพื่อขอรับงบประมาณสนับสนุนในการขุดสระน้ำ ระบบ </w:t>
            </w:r>
            <w:r w:rsidRPr="00C23761">
              <w:rPr>
                <w:rFonts w:ascii="TH SarabunIT๙" w:eastAsia="TH SarabunPSK" w:hAnsi="TH SarabunIT๙" w:cs="TH SarabunIT๙"/>
                <w:sz w:val="32"/>
                <w:szCs w:val="32"/>
              </w:rPr>
              <w:t xml:space="preserve">Solar Cell </w:t>
            </w:r>
            <w:r w:rsidRPr="00C23761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มาใช้ในการผลิตกระแสไฟฟ้าสำหรับการสูบน้ำเข้า</w:t>
            </w:r>
            <w:proofErr w:type="spellStart"/>
            <w:r w:rsidRPr="00C23761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แท้งค์</w:t>
            </w:r>
            <w:proofErr w:type="spellEnd"/>
            <w:r w:rsidR="00C23761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br/>
            </w:r>
            <w:r w:rsidRPr="00C23761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กักเก็บน้ำ ก่อนกระจายน้ำให้กับเกษตรกร</w:t>
            </w:r>
          </w:p>
        </w:tc>
        <w:tc>
          <w:tcPr>
            <w:tcW w:w="4725" w:type="dxa"/>
          </w:tcPr>
          <w:p w:rsidR="002E3955" w:rsidRPr="00F8135A" w:rsidRDefault="00C23761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lastRenderedPageBreak/>
              <w:t xml:space="preserve">   </w:t>
            </w:r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 สำนักงานการปฏิรูปที่ดินเพื่อเกษตรกรรมควรนำรูปแบบการบริหารจัดการในพื้นที่ ไปเป็นตัวอย่างความสำเร็จ เพื่อขยายผลการดำเนินงานในพื้นที่ที่มีศักยภาพในการพัฒนาต่อไป</w:t>
            </w:r>
          </w:p>
          <w:p w:rsidR="002E3955" w:rsidRPr="00F8135A" w:rsidRDefault="00C23761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สำนักงานการปฏิรูปที่ดินเพื่อเกษตรกรรมควรมีการทำบันทึกความเข้าใจ (</w:t>
            </w:r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MOU</w:t>
            </w:r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) ร่วมกับหน่วยงานภายในสังกัดกระทรวงเกษตรและสหกรณ์ และหน่วยงานอื่นๆ ภายนอกกระทรวงเกษตรและสหกรณ์ในการเข้ามาร่วม</w:t>
            </w:r>
            <w:proofErr w:type="spellStart"/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บูรณา</w:t>
            </w:r>
            <w:proofErr w:type="spellEnd"/>
            <w:r w:rsidR="002E3955" w:rsidRPr="00F8135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การในการดำเนินงานโครงการส่งเสริมระบบวนเกษตรในเขตปฏิรูปที่ดินระดับพื้นที่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RPr="007C4A87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rtl/>
                <w:cs/>
              </w:rPr>
            </w:pPr>
            <w:r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lastRenderedPageBreak/>
              <w:t>2</w:t>
            </w:r>
            <w:r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 เกษตรกรที่เข้าร่วมโครงการส่งเสริมระบบวนเกษตรในเขตปฏิรูป</w:t>
            </w:r>
            <w:r w:rsidRPr="00F8135A">
              <w:rPr>
                <w:rFonts w:ascii="TH SarabunIT๙" w:eastAsia="TH SarabunPSK" w:hAnsi="TH SarabunIT๙" w:cs="TH SarabunIT๙"/>
                <w:color w:val="000000" w:themeColor="text1"/>
                <w:sz w:val="32"/>
                <w:szCs w:val="32"/>
                <w:cs/>
              </w:rPr>
              <w:t>ที่ดินส่วนใหญ่ยังคงทำการเกษตรในรูปแบบของ</w:t>
            </w:r>
            <w:r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เกษตรเชิงเดียวเป็นหลัก รวมทั้งเกษตรกรที่ทำอาชีพการเกษตรมีอัตราลดลง เนื่องจากเกษตรกรมีอายุมากขึ้น ประกอบกับทายาทของเกษตรกรไม่สนใจที่จะทำอาชีพการภาคเกษตร</w:t>
            </w:r>
          </w:p>
        </w:tc>
        <w:tc>
          <w:tcPr>
            <w:tcW w:w="4725" w:type="dxa"/>
          </w:tcPr>
          <w:p w:rsidR="002E3955" w:rsidRPr="00F8135A" w:rsidRDefault="00C23761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TH SarabunPSK" w:hAnsi="TH SarabunIT๙" w:cs="TH SarabunIT๙"/>
                <w:color w:val="000000" w:themeColor="text1"/>
                <w:spacing w:val="-8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  <w:r w:rsidR="002E3955" w:rsidRPr="00F8135A">
              <w:rPr>
                <w:rFonts w:ascii="TH SarabunIT๙" w:eastAsia="TH SarabunPSK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สำนักงาน</w:t>
            </w:r>
            <w:r w:rsidR="002E3955" w:rsidRPr="00F8135A">
              <w:rPr>
                <w:rFonts w:ascii="TH SarabunIT๙" w:eastAsia="TH SarabunPSK" w:hAnsi="TH SarabunIT๙" w:cs="TH SarabunIT๙"/>
                <w:color w:val="000000" w:themeColor="text1"/>
                <w:sz w:val="32"/>
                <w:szCs w:val="32"/>
                <w:cs/>
              </w:rPr>
              <w:t>การปฏิรูปที่ดินจังหวัด</w:t>
            </w:r>
            <w:r w:rsidR="002E3955" w:rsidRPr="00F8135A">
              <w:rPr>
                <w:rFonts w:ascii="TH SarabunIT๙" w:eastAsia="TH SarabunPSK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ลพบุรี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ควรมี</w:t>
            </w:r>
            <w:r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การให้คำแนะนำ และส่งเสริมให้เกษตรกรผู้เข้าร่วมโครงการส่งเสริมระบบวนเกษตรในเขตปฏิรูป</w:t>
            </w:r>
            <w:r w:rsidR="002E3955" w:rsidRPr="00F8135A">
              <w:rPr>
                <w:rFonts w:ascii="TH SarabunIT๙" w:eastAsia="TH SarabunPSK" w:hAnsi="TH SarabunIT๙" w:cs="TH SarabunIT๙"/>
                <w:color w:val="000000" w:themeColor="text1"/>
                <w:sz w:val="32"/>
                <w:szCs w:val="32"/>
                <w:cs/>
              </w:rPr>
              <w:t>ที่ดิน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ปรับเปลี่ยนรูปแบบของการทำเกษตรแบบเชิงเดียวมาเป็นในรูปแบบของเกษตรผสมผสาน ตลอดจนพัฒนา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ไปสู่การทำเกษตรอินทรีย์ในเขตปฏิรูปที่ดินของ ส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rtl/>
                <w:cs/>
              </w:rPr>
              <w:t>.</w:t>
            </w:r>
            <w:proofErr w:type="spellStart"/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ป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rtl/>
                <w:cs/>
              </w:rPr>
              <w:t>.ก</w:t>
            </w:r>
            <w:proofErr w:type="spellEnd"/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rtl/>
                <w:cs/>
              </w:rPr>
              <w:t>.</w:t>
            </w:r>
          </w:p>
          <w:p w:rsidR="002E3955" w:rsidRPr="00F8135A" w:rsidRDefault="00C23761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TH SarabunPSK" w:hAnsi="TH SarabunIT๙" w:cs="TH SarabunIT๙"/>
                <w:spacing w:val="-8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rtl/>
                <w:cs/>
              </w:rPr>
              <w:t xml:space="preserve">2.2 </w:t>
            </w:r>
            <w:r w:rsidR="002E3955" w:rsidRPr="00F8135A">
              <w:rPr>
                <w:rFonts w:ascii="TH SarabunIT๙" w:eastAsia="TH SarabunPSK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 xml:space="preserve"> สำนักงานการปฏิรูปที่ดินเพื่อเกษตรกรรม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ควรมี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การส่งเสริมและสนับสนุนให้คนรุ่นใหม่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ที่เป็นทายาท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rtl/>
                <w:cs/>
              </w:rPr>
              <w:t>/ลูกหลานของเกษตรกรกลับคืนถิ่นฐานเพื่อกลับมาประกอบอาชีพเกษตรกร  โดย</w:t>
            </w:r>
            <w:r w:rsidR="002E3955" w:rsidRPr="00F8135A">
              <w:rPr>
                <w:rFonts w:ascii="TH SarabunIT๙" w:eastAsia="TH SarabunPSK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สำนักงานการปฏิรูปที่ดินเพื่อเกษตรกรรมจะต้องมีการจัดทำโครงการที่สามารถสร้างแรงจูงใจให้คนรุ่นใหม่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กลับคืนถิ่นฐาน และสืบทอดอาชีพการเกษตรต่อไป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RPr="007C4A87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C23761"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3. พื้นที่ในเขตปฏิรูปที่ดินที่ใช้ในการทำการเกษตรกรรม</w:t>
            </w:r>
            <w:r w:rsidRPr="00C23761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รูปแบบต่างๆ ส่วนมากเป็นพื้นที่ที่ไม่มีความอุดมสมบูรณ์</w:t>
            </w:r>
            <w:r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และมีปริมาณน้ำไม่เพียงพอ/ขาดแคลนน้ำ</w:t>
            </w:r>
          </w:p>
        </w:tc>
        <w:tc>
          <w:tcPr>
            <w:tcW w:w="4725" w:type="dxa"/>
          </w:tcPr>
          <w:p w:rsidR="002E3955" w:rsidRPr="00F8135A" w:rsidRDefault="00C23761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="002E3955" w:rsidRPr="00C2376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="002E3955" w:rsidRPr="00C2376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="002E3955" w:rsidRPr="00C2376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="002E3955" w:rsidRPr="00C2376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สำนักงานการปฏิรูปที่ดินเพื่อเกษตรกรรมควรมีการสนับสนุนให้เกษตรกรมีแหล่งน้ำสำหรับทำการเกษตรในพื้นที่ของตนเอง ได้แก่ โครงการแหล่งน้ำในไร่นานอกเขตชลประทาน และระบบการกระจายน้ำเข้าสู่แปลงของเกษตรกร เป็นต้น ในกรณีที่สำนักงานการปฏิรูปที่ดินเพื่อเกษตรกรรมไม่สามารถสนับสนุนได้ </w:t>
            </w:r>
            <w:r w:rsidR="002E3955" w:rsidRPr="00EB464A"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ก็ควรจะต้อง</w:t>
            </w:r>
            <w:r w:rsidR="0018031A" w:rsidRPr="00EB464A"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มีการประสานงาน</w:t>
            </w:r>
            <w:r w:rsidR="002E3955" w:rsidRPr="00EB464A">
              <w:rPr>
                <w:rFonts w:ascii="TH SarabunIT๙" w:eastAsia="Calibri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กับหน่วยงานที่เกี่ยวข้อง</w:t>
            </w:r>
            <w:r w:rsidR="002E3955" w:rsidRPr="00C2376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เช่น กรมพัฒนาที่ดิน กรมทรัพยากรน้ำบาดาล ในการ</w:t>
            </w:r>
            <w:r w:rsidR="002E3955" w:rsidRPr="00C23761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ดำเนินการขุดสระน้ำตามลำดับความสำคัญ</w:t>
            </w:r>
            <w:r w:rsidR="002E3955" w:rsidRPr="00F8135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ของแต่ละพื้นที่ </w:t>
            </w:r>
          </w:p>
          <w:p w:rsidR="002E3955" w:rsidRPr="00EB464A" w:rsidRDefault="00EB464A" w:rsidP="001D2420">
            <w:pPr>
              <w:tabs>
                <w:tab w:val="left" w:pos="851"/>
                <w:tab w:val="left" w:pos="1302"/>
              </w:tabs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="002E3955" w:rsidRPr="00EB464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="002E3955" w:rsidRPr="00EB464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="002E3955" w:rsidRPr="00EB464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="002E3955" w:rsidRPr="00EB464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สำนักงานการปฏิรูปที่ดินเพื่อเกษตรกรรมควรมีการจัดตั้ง “กองทุนของ ส.</w:t>
            </w:r>
            <w:proofErr w:type="spellStart"/>
            <w:r w:rsidR="002E3955" w:rsidRPr="00EB464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ป.ก</w:t>
            </w:r>
            <w:proofErr w:type="spellEnd"/>
            <w:r w:rsidR="002E3955" w:rsidRPr="00EB464A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.” เพื่อให้เกษตรกรสามารถเข้าถึงแหล่งเงินกู้ดอกเบี้ยต่ำ สำหรับการนำไปพัฒนาพื้นที่การทำเกษตร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C4A87" w:rsidRPr="007C4A87" w:rsidTr="008A7EA7">
        <w:tc>
          <w:tcPr>
            <w:tcW w:w="14174" w:type="dxa"/>
            <w:gridSpan w:val="3"/>
            <w:shd w:val="clear" w:color="auto" w:fill="FBD4B4" w:themeFill="accent6" w:themeFillTint="66"/>
          </w:tcPr>
          <w:p w:rsidR="007C4A87" w:rsidRDefault="007C4A87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วนเกษตร จังหวัดอุบลราชธานี</w:t>
            </w:r>
          </w:p>
        </w:tc>
      </w:tr>
      <w:tr w:rsidR="002E3955" w:rsidRPr="007C4A87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1560"/>
                <w:tab w:val="left" w:pos="1843"/>
              </w:tabs>
              <w:jc w:val="thaiDistribute"/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</w:pPr>
            <w:r w:rsidRPr="00F8135A">
              <w:rPr>
                <w:rFonts w:ascii="TH SarabunIT๙" w:eastAsia="TH SarabunPSK" w:hAnsi="TH SarabunIT๙" w:cs="TH SarabunIT๙"/>
                <w:color w:val="000000"/>
                <w:spacing w:val="-4"/>
                <w:sz w:val="32"/>
                <w:szCs w:val="32"/>
                <w:cs/>
              </w:rPr>
              <w:t>1. เกษตรกรในพื้นที่ ส.</w:t>
            </w:r>
            <w:proofErr w:type="spellStart"/>
            <w:r w:rsidRPr="00F8135A">
              <w:rPr>
                <w:rFonts w:ascii="TH SarabunIT๙" w:eastAsia="TH SarabunPSK" w:hAnsi="TH SarabunIT๙" w:cs="TH SarabunIT๙"/>
                <w:color w:val="000000"/>
                <w:spacing w:val="-4"/>
                <w:sz w:val="32"/>
                <w:szCs w:val="32"/>
                <w:cs/>
              </w:rPr>
              <w:t>ป.ก</w:t>
            </w:r>
            <w:proofErr w:type="spellEnd"/>
            <w:r w:rsidRPr="00F8135A">
              <w:rPr>
                <w:rFonts w:ascii="TH SarabunIT๙" w:eastAsia="TH SarabunPSK" w:hAnsi="TH SarabunIT๙" w:cs="TH SarabunIT๙"/>
                <w:color w:val="000000"/>
                <w:spacing w:val="-4"/>
                <w:sz w:val="32"/>
                <w:szCs w:val="32"/>
                <w:cs/>
              </w:rPr>
              <w:t>. บางส่วนยังขาดแคลนน้ำ</w:t>
            </w:r>
            <w:r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ในการทำการเกษตร เนื่องจากมีพื้นที่อยู่ห่างไกลจาก</w:t>
            </w:r>
            <w:r w:rsidRPr="00F8135A">
              <w:rPr>
                <w:rFonts w:ascii="TH SarabunIT๙" w:eastAsia="TH SarabunPSK" w:hAnsi="TH SarabunIT๙" w:cs="TH SarabunIT๙"/>
                <w:color w:val="000000"/>
                <w:spacing w:val="-10"/>
                <w:sz w:val="32"/>
                <w:szCs w:val="32"/>
                <w:cs/>
              </w:rPr>
              <w:t>แหล่งน้ำธรรมชาติ และไม่มีบ่อบาดาลสำหรับกักเก็บน้ำ</w:t>
            </w:r>
            <w:r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เพื่อไว้ใช้ทำการเกษตร</w:t>
            </w:r>
          </w:p>
        </w:tc>
        <w:tc>
          <w:tcPr>
            <w:tcW w:w="4725" w:type="dxa"/>
          </w:tcPr>
          <w:p w:rsidR="002E3955" w:rsidRPr="00F8135A" w:rsidRDefault="00EB464A" w:rsidP="001D2420">
            <w:pPr>
              <w:tabs>
                <w:tab w:val="left" w:pos="1560"/>
                <w:tab w:val="left" w:pos="1843"/>
              </w:tabs>
              <w:jc w:val="thaiDistribute"/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H SarabunPSK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สำนักงานการปฏิรูปที่ดินจังหวัดอุบลราชธานีควรมี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การดำเนินการ ดังนี้ </w:t>
            </w:r>
          </w:p>
          <w:p w:rsidR="002E3955" w:rsidRPr="00F8135A" w:rsidRDefault="00EB464A" w:rsidP="001D2420">
            <w:pPr>
              <w:tabs>
                <w:tab w:val="left" w:pos="1560"/>
                <w:tab w:val="left" w:pos="1843"/>
              </w:tabs>
              <w:jc w:val="thaiDistribute"/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 xml:space="preserve">   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1.1 </w:t>
            </w:r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ร่วม</w:t>
            </w:r>
            <w:proofErr w:type="spellStart"/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การกับหน่วยงานที่เกี่ยวข้องในระดับพื้นที่ในการวางแผนและจัดวางระบบกระจายน้ำไปยังแปลงเกษตรอย่างทั่วถึง รวมทั้งการให้ความสำคัญในการพัฒนา</w:t>
            </w:r>
            <w:r w:rsidR="002E3955" w:rsidRPr="00F8135A">
              <w:rPr>
                <w:rFonts w:ascii="TH SarabunIT๙" w:eastAsia="TH SarabunPSK" w:hAnsi="TH SarabunIT๙" w:cs="TH SarabunIT๙"/>
                <w:spacing w:val="-8"/>
                <w:sz w:val="32"/>
                <w:szCs w:val="32"/>
                <w:cs/>
              </w:rPr>
              <w:t xml:space="preserve">แหล่งน้ำแบบให้มีระบบการกระจายน้ำเป็นแบบ </w:t>
            </w:r>
            <w:r w:rsidR="002E3955" w:rsidRPr="00F8135A">
              <w:rPr>
                <w:rFonts w:ascii="TH SarabunIT๙" w:eastAsia="TH SarabunPSK" w:hAnsi="TH SarabunIT๙" w:cs="TH SarabunIT๙"/>
                <w:spacing w:val="-8"/>
                <w:sz w:val="32"/>
                <w:szCs w:val="32"/>
              </w:rPr>
              <w:t>on farm</w:t>
            </w:r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 xml:space="preserve"> ในพื้นที่นอกเขตชลประทาน</w:t>
            </w:r>
          </w:p>
          <w:p w:rsidR="002E3955" w:rsidRPr="00EB464A" w:rsidRDefault="00EB464A" w:rsidP="001D2420">
            <w:pPr>
              <w:tabs>
                <w:tab w:val="left" w:pos="1560"/>
                <w:tab w:val="left" w:pos="1843"/>
              </w:tabs>
              <w:jc w:val="thaiDistribute"/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pacing w:val="-12"/>
                <w:sz w:val="32"/>
                <w:szCs w:val="32"/>
              </w:rPr>
              <w:t xml:space="preserve">   </w:t>
            </w:r>
            <w:r w:rsidR="002E3955" w:rsidRPr="00EB464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  <w:t>1</w:t>
            </w:r>
            <w:r w:rsidR="002E3955" w:rsidRPr="00EB464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="002E3955" w:rsidRPr="00EB464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  <w:t>2</w:t>
            </w:r>
            <w:r w:rsidR="002E3955" w:rsidRPr="00EB464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="002E3955" w:rsidRPr="00EB464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ประสานงานกับสำนักงานการปฏิรูปที่ดินเพื่อเกษตรกรรมเพื่อขอใช้เงินกองทุนของสำนักงานการปฏิรูปที่ดินเพื่อเกษตรกรรม</w:t>
            </w:r>
            <w:r w:rsidR="002E3955" w:rsidRPr="00EB464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 ในการจัดหาและวางระบบ </w:t>
            </w:r>
            <w:r w:rsidR="002E3955" w:rsidRPr="00EB464A">
              <w:rPr>
                <w:rFonts w:ascii="TH SarabunIT๙" w:eastAsia="TH SarabunPSK" w:hAnsi="TH SarabunIT๙" w:cs="TH SarabunIT๙"/>
                <w:sz w:val="32"/>
                <w:szCs w:val="32"/>
              </w:rPr>
              <w:t>Solar Cell</w:t>
            </w:r>
            <w:r w:rsidR="002E3955" w:rsidRPr="00EB464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 xml:space="preserve"> มาใช้ในการผลิตกระแสไฟฟ้าสำหรับการสูบน้ำบาดาลเพื่อกระจายน้ำเข้าสู่แปลงแทนการใช้พลังงานไฟฟ้าโดยตรงให้กับเกษตรกรในพื้นที่ ส.</w:t>
            </w:r>
            <w:proofErr w:type="spellStart"/>
            <w:r w:rsidR="002E3955" w:rsidRPr="00EB464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ป.ก</w:t>
            </w:r>
            <w:proofErr w:type="spellEnd"/>
            <w:r w:rsidR="002E3955" w:rsidRPr="00EB464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 xml:space="preserve">. </w:t>
            </w:r>
            <w:r w:rsidR="002E3955" w:rsidRPr="00EB464A">
              <w:rPr>
                <w:rFonts w:ascii="TH SarabunIT๙" w:eastAsia="TH SarabunPSK" w:hAnsi="TH SarabunIT๙" w:cs="TH SarabunIT๙"/>
                <w:spacing w:val="-8"/>
                <w:sz w:val="32"/>
                <w:szCs w:val="32"/>
                <w:cs/>
              </w:rPr>
              <w:t>ตำบลโนนสมบูรณ์ อำเภอนาจะ</w:t>
            </w:r>
            <w:proofErr w:type="spellStart"/>
            <w:r w:rsidR="002E3955" w:rsidRPr="00EB464A">
              <w:rPr>
                <w:rFonts w:ascii="TH SarabunIT๙" w:eastAsia="TH SarabunPSK" w:hAnsi="TH SarabunIT๙" w:cs="TH SarabunIT๙"/>
                <w:spacing w:val="-8"/>
                <w:sz w:val="32"/>
                <w:szCs w:val="32"/>
                <w:cs/>
              </w:rPr>
              <w:t>หลวย</w:t>
            </w:r>
            <w:proofErr w:type="spellEnd"/>
            <w:r w:rsidR="002E3955" w:rsidRPr="00EB464A">
              <w:rPr>
                <w:rFonts w:ascii="TH SarabunIT๙" w:eastAsia="TH SarabunPSK" w:hAnsi="TH SarabunIT๙" w:cs="TH SarabunIT๙"/>
                <w:spacing w:val="-8"/>
                <w:sz w:val="32"/>
                <w:szCs w:val="32"/>
                <w:cs/>
              </w:rPr>
              <w:t xml:space="preserve"> จังหวัดอุบลราชธานี</w:t>
            </w:r>
            <w:r w:rsidR="002E3955" w:rsidRPr="00EB464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 xml:space="preserve"> ตามลำดับความสำคัญของพื้นที่ และความต้องการของเกษตรกร</w:t>
            </w:r>
          </w:p>
          <w:p w:rsidR="002E3955" w:rsidRPr="00EB464A" w:rsidRDefault="00EB464A" w:rsidP="001D2420">
            <w:pPr>
              <w:tabs>
                <w:tab w:val="left" w:pos="1560"/>
                <w:tab w:val="left" w:pos="1843"/>
              </w:tabs>
              <w:jc w:val="thaiDistribute"/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H SarabunPSK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2E3955" w:rsidRPr="00EB464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 xml:space="preserve">1.3 ประสานงานสถานีพัฒนาที่ดินอุบลราชธานีในการขุดสระน้ำในโครงการแหล่งน้ำในไร่นานอกเขตชลประทานให้กับเกษตรกรที่มีความต้องการใช้น้ำ และ/หรือประสานงานกับสำนักทรัพยากรน้ำบาดาล </w:t>
            </w:r>
            <w:r w:rsidR="002E3955" w:rsidRPr="00EB464A">
              <w:rPr>
                <w:rFonts w:ascii="TH SarabunIT๙" w:eastAsia="TH SarabunPSK" w:hAnsi="TH SarabunIT๙" w:cs="TH SarabunIT๙"/>
                <w:spacing w:val="-6"/>
                <w:sz w:val="32"/>
                <w:szCs w:val="32"/>
                <w:cs/>
              </w:rPr>
              <w:lastRenderedPageBreak/>
              <w:t>เขต 11 (จังหวัดอุบลราชธานี) ในการขอรับการสนับสนุน</w:t>
            </w:r>
            <w:r w:rsidR="002E3955" w:rsidRPr="00EB464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เกี่ยวกับการขุดบ่อบาดาลให้กับเกษตรกรที่อยู่ในพื้นที่</w:t>
            </w:r>
            <w:r w:rsidR="002E3955" w:rsidRPr="00E82E35">
              <w:rPr>
                <w:rFonts w:ascii="TH SarabunIT๙" w:eastAsia="TH SarabunPSK" w:hAnsi="TH SarabunIT๙" w:cs="TH SarabunIT๙"/>
                <w:spacing w:val="-6"/>
                <w:sz w:val="32"/>
                <w:szCs w:val="32"/>
                <w:cs/>
              </w:rPr>
              <w:t>ห่างไกล</w:t>
            </w:r>
            <w:r w:rsidR="002E3955" w:rsidRPr="00E82E35">
              <w:rPr>
                <w:rFonts w:ascii="TH SarabunIT๙" w:eastAsia="TH SarabunPSK" w:hAnsi="TH SarabunIT๙" w:cs="TH SarabunIT๙"/>
                <w:color w:val="000000"/>
                <w:spacing w:val="-6"/>
                <w:sz w:val="32"/>
                <w:szCs w:val="32"/>
                <w:cs/>
              </w:rPr>
              <w:t>จากแหล่งน้ำธรรมชาติ เกษตรกรที่ไม่มีบ่อบาดาล</w:t>
            </w:r>
            <w:r w:rsidR="002E3955" w:rsidRPr="00EB464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="002E3955" w:rsidRPr="00E82E35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และ/หรือเกษตรกรที่ระบบกระจายน้ำไม่สามารถเข้าถึงได้</w:t>
            </w:r>
            <w:r w:rsidR="002E3955" w:rsidRPr="00EB464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E3955" w:rsidRPr="007C4A87" w:rsidTr="00EF552F">
        <w:tc>
          <w:tcPr>
            <w:tcW w:w="4724" w:type="dxa"/>
          </w:tcPr>
          <w:p w:rsidR="002E3955" w:rsidRPr="00F8135A" w:rsidRDefault="002E3955" w:rsidP="001D2420">
            <w:pPr>
              <w:tabs>
                <w:tab w:val="left" w:pos="1560"/>
                <w:tab w:val="left" w:pos="1843"/>
              </w:tabs>
              <w:jc w:val="thaiDistribute"/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</w:pPr>
            <w:r w:rsidRPr="00F8135A">
              <w:rPr>
                <w:rFonts w:ascii="TH SarabunIT๙" w:eastAsia="TH SarabunPSK" w:hAnsi="TH SarabunIT๙" w:cs="TH SarabunIT๙"/>
                <w:color w:val="000000"/>
                <w:spacing w:val="-8"/>
                <w:sz w:val="32"/>
                <w:szCs w:val="32"/>
                <w:cs/>
              </w:rPr>
              <w:lastRenderedPageBreak/>
              <w:t>2. การเชื่อมโยง</w:t>
            </w:r>
            <w:r w:rsidRPr="00F8135A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ทางการตลาด</w:t>
            </w:r>
            <w:r w:rsidRPr="00F8135A">
              <w:rPr>
                <w:rFonts w:ascii="TH SarabunIT๙" w:eastAsia="TH SarabunPSK" w:hAnsi="TH SarabunIT๙" w:cs="TH SarabunIT๙"/>
                <w:color w:val="000000"/>
                <w:spacing w:val="-8"/>
                <w:sz w:val="32"/>
                <w:szCs w:val="32"/>
                <w:cs/>
              </w:rPr>
              <w:t>ของผลผลิตทางการเกษตร</w:t>
            </w:r>
            <w:r w:rsidRPr="00F8135A">
              <w:rPr>
                <w:rFonts w:ascii="TH SarabunIT๙" w:eastAsia="TH SarabunPSK" w:hAnsi="TH SarabunIT๙" w:cs="TH SarabunIT๙"/>
                <w:color w:val="000000"/>
                <w:spacing w:val="-6"/>
                <w:sz w:val="32"/>
                <w:szCs w:val="32"/>
                <w:cs/>
              </w:rPr>
              <w:t>ของเกษตรกรที่เข้าร่วมโครงการ</w:t>
            </w:r>
            <w:r w:rsidRPr="00F8135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ส่งเสริมระบบวนเกษตร</w:t>
            </w:r>
            <w:r w:rsidRPr="00F8135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ในเขตปฏิรูปที่ดิน</w:t>
            </w:r>
            <w:r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 ในพื้นที่ </w:t>
            </w:r>
            <w:r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ส.</w:t>
            </w:r>
            <w:proofErr w:type="spellStart"/>
            <w:r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ป.ก</w:t>
            </w:r>
            <w:proofErr w:type="spellEnd"/>
            <w:r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 xml:space="preserve">. </w:t>
            </w:r>
            <w:r w:rsidRPr="00F8135A">
              <w:rPr>
                <w:rFonts w:ascii="TH SarabunIT๙" w:eastAsia="TH SarabunPSK" w:hAnsi="TH SarabunIT๙" w:cs="TH SarabunIT๙"/>
                <w:spacing w:val="-14"/>
                <w:sz w:val="32"/>
                <w:szCs w:val="32"/>
                <w:cs/>
              </w:rPr>
              <w:t xml:space="preserve">ตำบลโนนสมบูรณ์ </w:t>
            </w:r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  <w:cs/>
              </w:rPr>
              <w:t>อำเภอนาจะ</w:t>
            </w:r>
            <w:proofErr w:type="spellStart"/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  <w:cs/>
              </w:rPr>
              <w:t>หลวย</w:t>
            </w:r>
            <w:proofErr w:type="spellEnd"/>
            <w:r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  <w:cs/>
              </w:rPr>
              <w:t xml:space="preserve"> จังหวัดอุบลราชธานี</w:t>
            </w:r>
            <w:r w:rsidRPr="00F8135A">
              <w:rPr>
                <w:rFonts w:ascii="TH SarabunIT๙" w:eastAsia="TH SarabunPSK" w:hAnsi="TH SarabunIT๙" w:cs="TH SarabunIT๙"/>
                <w:color w:val="000000"/>
                <w:spacing w:val="-4"/>
                <w:sz w:val="32"/>
                <w:szCs w:val="32"/>
                <w:cs/>
              </w:rPr>
              <w:t xml:space="preserve"> ยังไม่เพียงพอ</w:t>
            </w:r>
          </w:p>
        </w:tc>
        <w:tc>
          <w:tcPr>
            <w:tcW w:w="4725" w:type="dxa"/>
          </w:tcPr>
          <w:p w:rsidR="002E3955" w:rsidRPr="00F8135A" w:rsidRDefault="00E82E35" w:rsidP="001D2420">
            <w:pPr>
              <w:tabs>
                <w:tab w:val="left" w:pos="1560"/>
                <w:tab w:val="left" w:pos="1843"/>
              </w:tabs>
              <w:jc w:val="thaiDistribute"/>
              <w:rPr>
                <w:rFonts w:ascii="TH SarabunIT๙" w:eastAsia="TH SarabunPSK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 xml:space="preserve">   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2.1 </w:t>
            </w:r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สำนักงานการปฏิรูปที่ดินจังหวัดอุบลราชธานี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ควรใช้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pacing w:val="-4"/>
                <w:sz w:val="32"/>
                <w:szCs w:val="32"/>
                <w:cs/>
              </w:rPr>
              <w:t>กลไกของ</w:t>
            </w:r>
            <w:r w:rsidR="002E3955" w:rsidRPr="00F8135A">
              <w:rPr>
                <w:rFonts w:ascii="TH SarabunIT๙" w:eastAsia="TH SarabunPSK" w:hAnsi="TH SarabunIT๙" w:cs="TH SarabunIT๙"/>
                <w:spacing w:val="-4"/>
                <w:sz w:val="32"/>
                <w:szCs w:val="32"/>
                <w:cs/>
              </w:rPr>
              <w:t>คณะกรรมการอำนวยการขับเคลื่อนงานนโยบาย</w:t>
            </w:r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 xml:space="preserve">และการแก้ไขปัญหาภาคเกษตรระดับจังหวัด </w:t>
            </w:r>
            <w:r w:rsidR="002E3955" w:rsidRPr="00E82E35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(</w:t>
            </w:r>
            <w:r w:rsidR="002E3955" w:rsidRPr="00E82E35">
              <w:rPr>
                <w:rFonts w:ascii="TH SarabunIT๙" w:eastAsia="TH SarabunPSK" w:hAnsi="TH SarabunIT๙" w:cs="TH SarabunIT๙"/>
                <w:sz w:val="32"/>
                <w:szCs w:val="32"/>
              </w:rPr>
              <w:t>Chief of Operation</w:t>
            </w:r>
            <w:r w:rsidR="002E3955" w:rsidRPr="00E82E35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) ในการขับเคลื่อนและจัดหางบประมาณ</w:t>
            </w:r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จากหน่วยงานที่เกี่ยวข้อง เพื่อใช้ในการให้ความรู้ในการเพิ่มมูลค่าสินค้า โครงการแปรรูป และการพัฒนาบรรจุภัณฑ์ให้มีความหลากหลายน่าสนใจ ตรงกับความต้องการของลูกค้าในระดับต่างๆ</w:t>
            </w:r>
          </w:p>
          <w:p w:rsidR="002E3955" w:rsidRPr="00F8135A" w:rsidRDefault="002E3955" w:rsidP="001D2420">
            <w:pPr>
              <w:tabs>
                <w:tab w:val="left" w:pos="1560"/>
                <w:tab w:val="left" w:pos="1843"/>
              </w:tabs>
              <w:jc w:val="thaiDistribute"/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</w:pPr>
            <w:r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 xml:space="preserve">   </w:t>
            </w:r>
            <w:r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รวมทั้ง</w:t>
            </w:r>
            <w:r w:rsidRPr="00F8135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ส่วนราชการส่วนกลางในสังกัดกระทรวงเกษตรและสหกรณ์ ควรเข้ามามีส่วนร่วมในการบริหารจัดการด้านการตลาดทั้งระบบ ตั้งแต่ระดับนโยบาย</w:t>
            </w:r>
          </w:p>
          <w:p w:rsidR="002E3955" w:rsidRPr="00F8135A" w:rsidRDefault="00E82E35" w:rsidP="001D2420">
            <w:pPr>
              <w:tabs>
                <w:tab w:val="left" w:pos="1560"/>
                <w:tab w:val="left" w:pos="1843"/>
              </w:tabs>
              <w:jc w:val="thaiDistribute"/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  <w:t>2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หน่วยงานที่เกี่ยวข้องในระดับพื้นที่ควรมีการส่งเสริมและสนับสนุนให้เกษตรกรที่ทำการเกษตรในพื้นที่ </w:t>
            </w:r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ส.</w:t>
            </w:r>
            <w:proofErr w:type="spellStart"/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ป.ก</w:t>
            </w:r>
            <w:proofErr w:type="spellEnd"/>
            <w:r w:rsidR="002E3955" w:rsidRPr="00F8135A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.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="002E3955" w:rsidRPr="00F8135A">
              <w:rPr>
                <w:rFonts w:ascii="TH SarabunIT๙" w:eastAsia="TH SarabunPSK" w:hAnsi="TH SarabunIT๙" w:cs="TH SarabunIT๙"/>
                <w:color w:val="000000"/>
                <w:spacing w:val="-6"/>
                <w:sz w:val="32"/>
                <w:szCs w:val="32"/>
                <w:cs/>
              </w:rPr>
              <w:t xml:space="preserve">เข้าสู่กระบวนการรับรองมาตรฐานในรูปแบบที่สูงขึ้น </w:t>
            </w:r>
          </w:p>
        </w:tc>
        <w:tc>
          <w:tcPr>
            <w:tcW w:w="4725" w:type="dxa"/>
          </w:tcPr>
          <w:p w:rsidR="002E3955" w:rsidRDefault="002E3955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2E3955" w:rsidRDefault="002E3955" w:rsidP="00831EFC">
      <w:pPr>
        <w:spacing w:before="24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E3955" w:rsidRDefault="002E3955" w:rsidP="00831EFC">
      <w:pPr>
        <w:spacing w:before="24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E3955" w:rsidRDefault="002E3955" w:rsidP="00831EFC">
      <w:pPr>
        <w:spacing w:before="24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E3955" w:rsidRDefault="002E3955" w:rsidP="00831EFC">
      <w:pPr>
        <w:spacing w:before="24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EF552F" w:rsidRDefault="00EF552F" w:rsidP="00831EFC">
      <w:pPr>
        <w:spacing w:before="24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2. ข้อเสนอแนะในภาพรวมโครงการ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พัฒนาเกษตรกรรมยั่งยืน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F552F">
        <w:rPr>
          <w:rFonts w:ascii="TH SarabunIT๙" w:hAnsi="TH SarabunIT๙" w:cs="TH SarabunIT๙"/>
          <w:b/>
          <w:bCs/>
          <w:sz w:val="32"/>
          <w:szCs w:val="32"/>
          <w:cs/>
        </w:rPr>
        <w:t>ภายใต้แผนงาน</w:t>
      </w:r>
      <w:proofErr w:type="spellStart"/>
      <w:r w:rsidRPr="00EF552F">
        <w:rPr>
          <w:rFonts w:ascii="TH SarabunIT๙" w:hAnsi="TH SarabunIT๙" w:cs="TH SarabunIT๙"/>
          <w:b/>
          <w:bCs/>
          <w:sz w:val="32"/>
          <w:szCs w:val="32"/>
          <w:cs/>
        </w:rPr>
        <w:t>บูรณา</w:t>
      </w:r>
      <w:proofErr w:type="spellEnd"/>
      <w:r w:rsidRPr="00EF552F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การพัฒนาศักยภาพการผลิตภาคเกษตร</w:t>
      </w:r>
      <w:r w:rsidR="00F7785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77852">
        <w:rPr>
          <w:rFonts w:ascii="TH SarabunIT๙" w:hAnsi="TH SarabunIT๙" w:cs="TH SarabunIT๙" w:hint="cs"/>
          <w:b/>
          <w:bCs/>
          <w:sz w:val="32"/>
          <w:szCs w:val="32"/>
          <w:cs/>
        </w:rPr>
        <w:t>(กรมส่งเสริมการเกษตร)</w:t>
      </w:r>
      <w:r w:rsidR="00670E09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831EFC" w:rsidTr="002E3955">
        <w:trPr>
          <w:tblHeader/>
        </w:trPr>
        <w:tc>
          <w:tcPr>
            <w:tcW w:w="7087" w:type="dxa"/>
            <w:shd w:val="clear" w:color="auto" w:fill="C2D69B" w:themeFill="accent3" w:themeFillTint="99"/>
          </w:tcPr>
          <w:p w:rsidR="00831EFC" w:rsidRDefault="00831EFC" w:rsidP="00CD042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7087" w:type="dxa"/>
            <w:shd w:val="clear" w:color="auto" w:fill="C2D69B" w:themeFill="accent3" w:themeFillTint="99"/>
          </w:tcPr>
          <w:p w:rsidR="00831EFC" w:rsidRDefault="00831EFC" w:rsidP="00CD042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ความก้าวหน้า</w:t>
            </w:r>
          </w:p>
        </w:tc>
      </w:tr>
      <w:tr w:rsidR="00831EFC" w:rsidTr="00670E09">
        <w:tc>
          <w:tcPr>
            <w:tcW w:w="14174" w:type="dxa"/>
            <w:gridSpan w:val="2"/>
            <w:shd w:val="clear" w:color="auto" w:fill="FBD4B4" w:themeFill="accent6" w:themeFillTint="66"/>
          </w:tcPr>
          <w:p w:rsidR="00831EFC" w:rsidRDefault="00670E09" w:rsidP="00670E0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  <w:r w:rsidRPr="00670E0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ที่ต้องการให้ส่วนราชการ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/จังหวัด</w:t>
            </w:r>
            <w:r w:rsidRPr="00670E0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นำไปดำเนินการปรับปรุง</w:t>
            </w:r>
          </w:p>
        </w:tc>
      </w:tr>
      <w:tr w:rsidR="00831EFC" w:rsidTr="00831EFC">
        <w:tc>
          <w:tcPr>
            <w:tcW w:w="7087" w:type="dxa"/>
          </w:tcPr>
          <w:p w:rsidR="002E3955" w:rsidRPr="002E3955" w:rsidRDefault="002E3955" w:rsidP="002E3955">
            <w:pPr>
              <w:widowControl w:val="0"/>
              <w:tabs>
                <w:tab w:val="left" w:pos="0"/>
                <w:tab w:val="left" w:pos="571"/>
                <w:tab w:val="left" w:pos="829"/>
                <w:tab w:val="left" w:pos="1134"/>
                <w:tab w:val="left" w:pos="1276"/>
                <w:tab w:val="left" w:pos="1560"/>
                <w:tab w:val="left" w:pos="2410"/>
              </w:tabs>
              <w:ind w:right="11"/>
              <w:jc w:val="thaiDistribute"/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  <w:lang w:bidi="ar-SA"/>
              </w:rPr>
            </w:pP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</w:rPr>
              <w:t>1</w:t>
            </w: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  <w:r w:rsidRPr="002E3955">
              <w:rPr>
                <w:rFonts w:ascii="TH SarabunIT๙" w:eastAsia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  <w:cs/>
              </w:rPr>
              <w:t>สำนักงานปลัดกระทรวงเกษตรและสหกรณ์ โดยกองนโยบายเทคโนโลยีเพื่อการเกษตรและเกษตรกรรมยั่งยืน ควรเป็นหน่วยงานหลักพร้อมทั้งดำเนินการร่วมกับศูนย์เทคโนโลยีสารสนเทศและการสื่อสาร สำนักงานปลัดกระทรวงเกษตรและสหกรณ์ และหน่วยงานที่เกี่ยวข้อง ดำเนินการ ดังนี้</w:t>
            </w:r>
          </w:p>
          <w:p w:rsidR="002E3955" w:rsidRPr="002E3955" w:rsidRDefault="002E3955" w:rsidP="002E3955">
            <w:pPr>
              <w:widowControl w:val="0"/>
              <w:tabs>
                <w:tab w:val="left" w:pos="0"/>
                <w:tab w:val="left" w:pos="1134"/>
                <w:tab w:val="left" w:pos="1276"/>
                <w:tab w:val="left" w:pos="1843"/>
                <w:tab w:val="left" w:pos="2410"/>
              </w:tabs>
              <w:ind w:right="11" w:firstLine="567"/>
              <w:jc w:val="thaiDistribute"/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</w:rPr>
            </w:pP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  <w:cs/>
              </w:rPr>
              <w:t>1.1) ดำเนินการนำเข้าข้อมูลจากหน่วยงานที่เกี่ยวข้อง โดยพิจารณาชุดข้อมูลที่มีความพร้อมที่จะเชื่อมโยงเข้าสู่ระบบฐานข้อมูลเกษตรกรรมยั่งยืน กำหนดวิธีการประมวลผลข้อมูลในกรณีที่หน่วยของข้อมูลมีการจัดเก็บที่แตกต่างกัน เช่น ราย/ครัวเรือน ไร่/แปลง/ฟาร์ม รวมถึงกำหนดรอบระยะเวลาในการปรับปรุงชุดข้อมูลที่ได้รับจากหน่วยงานเจ้าของข้อมูล</w:t>
            </w:r>
          </w:p>
          <w:p w:rsidR="002E3955" w:rsidRPr="002E3955" w:rsidRDefault="002E3955" w:rsidP="002E3955">
            <w:pPr>
              <w:widowControl w:val="0"/>
              <w:tabs>
                <w:tab w:val="left" w:pos="0"/>
                <w:tab w:val="left" w:pos="1134"/>
                <w:tab w:val="left" w:pos="1276"/>
                <w:tab w:val="left" w:pos="1843"/>
                <w:tab w:val="left" w:pos="2410"/>
              </w:tabs>
              <w:ind w:right="11" w:firstLine="567"/>
              <w:jc w:val="thaiDistribute"/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</w:rPr>
            </w:pP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  <w:cs/>
              </w:rPr>
              <w:t xml:space="preserve">1.2) ดำเนินการบันทึกข้อมูลเพิ่มเติมในส่วนที่หน่วยงานที่เกี่ยวข้องยังไม่ได้จัดเก็บ โดยระบุรายละเอียดชุดข้อมูลที่จะต้องจัดเก็บเพิ่มเติม วิธีการจัดเก็บข้อมูล ผู้จัดเก็บข้อมูล รอบระยะเวลาการเก็บข้อมูล </w:t>
            </w:r>
            <w:r w:rsidRPr="002E3955">
              <w:rPr>
                <w:rFonts w:ascii="TH SarabunIT๙" w:eastAsia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>รวมถึงวิธีการตรวจสอบความถูกต้องของข้อมูล พร้อมดำเนินการให้แล้วเสร็จภายในระยะเวลา 6 เดือน เพื่อนำไปใช้ประโยชน์ที่สมบูรณ์ของระบบสารสนเทศเกษตรกรรมยั่งยืนต่อไป</w:t>
            </w:r>
          </w:p>
          <w:p w:rsidR="00831EFC" w:rsidRDefault="002E3955" w:rsidP="002E3955">
            <w:pPr>
              <w:widowControl w:val="0"/>
              <w:tabs>
                <w:tab w:val="left" w:pos="0"/>
                <w:tab w:val="left" w:pos="1134"/>
                <w:tab w:val="left" w:pos="1276"/>
                <w:tab w:val="left" w:pos="1843"/>
                <w:tab w:val="left" w:pos="2410"/>
              </w:tabs>
              <w:ind w:right="11" w:firstLine="567"/>
              <w:jc w:val="thaiDistribute"/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</w:rPr>
            </w:pP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</w:rPr>
              <w:t xml:space="preserve">1.3) </w:t>
            </w: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  <w:cs/>
              </w:rPr>
              <w:t xml:space="preserve">จัดทำแผนพัฒนาฐานข้อมูลเกษตรกรรมยั่งยืน และการนำเข้าข้อมูล การบันทึกข้อมูลที่เกี่ยวข้องลงในระบบฐานข้อมูลเกษตรกรรมยั่งยืนอย่างต่อเนื่อง เพื่อเป็นข้อมูลตั้งต้นในระบบฐานข้อมูล รวมทั้งต้องดำเนินการบริหารจัดการระบบฐานข้อมูลเกษตรกรรมยั่งยืนให้มีประสิทธิภาพ และข้อมูลผลลัพธ์ที่ได้จากระบบฐานข้อมูลมีความถูกต้อง น่าเชื่อถือได้ โดยควรพิจารณาในส่วนของมาตรฐานข้อมูล การตรวจสอบคุณภาพข้อมูล สิทธิการเข้าถึงและการเผยแพร่ข้อมูล และการจัดทำแผนสำรองและแผนกู้คืนข้อมูลในภาวะฉุกเฉิน ตลอดจนการจัดตั้งงบประมาณในการดูแลบำรุงรักษาอุปกรณ์  </w:t>
            </w: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</w:rPr>
              <w:t xml:space="preserve">Hardware </w:t>
            </w: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  <w:cs/>
              </w:rPr>
              <w:t xml:space="preserve">และ </w:t>
            </w: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</w:rPr>
              <w:t xml:space="preserve">Software </w:t>
            </w:r>
            <w:r w:rsidRPr="002E3955"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  <w:cs/>
              </w:rPr>
              <w:t>ที่เกี่ยวข้องกับระบบฐานข้อมูลที่จะมีปริมาณเพิ่มขึ้นในอนาคต</w:t>
            </w:r>
          </w:p>
          <w:p w:rsidR="00E82E35" w:rsidRDefault="00E82E35" w:rsidP="002E3955">
            <w:pPr>
              <w:widowControl w:val="0"/>
              <w:tabs>
                <w:tab w:val="left" w:pos="0"/>
                <w:tab w:val="left" w:pos="1134"/>
                <w:tab w:val="left" w:pos="1276"/>
                <w:tab w:val="left" w:pos="1843"/>
                <w:tab w:val="left" w:pos="2410"/>
              </w:tabs>
              <w:ind w:right="11" w:firstLine="567"/>
              <w:jc w:val="thaiDistribute"/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</w:rPr>
            </w:pPr>
          </w:p>
          <w:p w:rsidR="00E82E35" w:rsidRPr="002E3955" w:rsidRDefault="00E82E35" w:rsidP="002E3955">
            <w:pPr>
              <w:widowControl w:val="0"/>
              <w:tabs>
                <w:tab w:val="left" w:pos="0"/>
                <w:tab w:val="left" w:pos="1134"/>
                <w:tab w:val="left" w:pos="1276"/>
                <w:tab w:val="left" w:pos="1843"/>
                <w:tab w:val="left" w:pos="2410"/>
              </w:tabs>
              <w:ind w:right="11" w:firstLine="567"/>
              <w:jc w:val="thaiDistribute"/>
              <w:rPr>
                <w:rFonts w:ascii="TH SarabunIT๙" w:eastAsia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7087" w:type="dxa"/>
          </w:tcPr>
          <w:p w:rsidR="00831EFC" w:rsidRDefault="00831EFC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831EFC" w:rsidTr="00831EFC">
        <w:tc>
          <w:tcPr>
            <w:tcW w:w="7087" w:type="dxa"/>
          </w:tcPr>
          <w:p w:rsidR="00831EFC" w:rsidRPr="002E3955" w:rsidRDefault="002E3955" w:rsidP="002E3955">
            <w:pPr>
              <w:pStyle w:val="a5"/>
              <w:tabs>
                <w:tab w:val="left" w:pos="0"/>
                <w:tab w:val="left" w:pos="1134"/>
                <w:tab w:val="left" w:pos="1276"/>
                <w:tab w:val="left" w:pos="1560"/>
                <w:tab w:val="left" w:pos="1843"/>
                <w:tab w:val="left" w:pos="2410"/>
              </w:tabs>
              <w:ind w:left="0" w:right="11"/>
              <w:jc w:val="thaiDistribute"/>
              <w:rPr>
                <w:rFonts w:cs="TH SarabunIT๙"/>
                <w:color w:val="000000" w:themeColor="text1"/>
                <w:lang w:bidi="th-TH"/>
              </w:rPr>
            </w:pPr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lastRenderedPageBreak/>
              <w:t>2) สำนักงานปลัดกระทรวงเกษตรและสหกรณ์ โดยกองนโยบายเทคโนโลยีเพื่อการเกษตรและเกษตรกรรมยั่งยืน ควรจัดให้มีการประชุมคณะกรรมการบริหารการพัฒนาเกษตรกรรมยั่งยืนเพื่อร่วมกันพิจารณา</w:t>
            </w:r>
            <w:r w:rsidRPr="00F8135A">
              <w:rPr>
                <w:rFonts w:cs="TH SarabunIT๙"/>
                <w:color w:val="000000" w:themeColor="text1"/>
                <w:spacing w:val="-6"/>
                <w:cs/>
                <w:lang w:bidi="th-TH"/>
              </w:rPr>
              <w:t xml:space="preserve">กำหนดแผนงานส่งเสริมเกษตรกรรมยั่งยืนและพัฒนาพื้นที่เกษตรกรรมยั่งยืนระดับกระทรวง เช่น การกำหนดเป้าหมาย </w:t>
            </w:r>
            <w:r w:rsidR="00E82E35">
              <w:rPr>
                <w:rFonts w:cs="TH SarabunIT๙"/>
                <w:color w:val="000000" w:themeColor="text1"/>
                <w:spacing w:val="-6"/>
                <w:cs/>
                <w:lang w:bidi="th-TH"/>
              </w:rPr>
              <w:br/>
            </w:r>
            <w:r w:rsidRPr="00F8135A">
              <w:rPr>
                <w:rFonts w:cs="TH SarabunIT๙"/>
                <w:color w:val="000000" w:themeColor="text1"/>
                <w:spacing w:val="-6"/>
                <w:cs/>
                <w:lang w:bidi="th-TH"/>
              </w:rPr>
              <w:t>แนวทางการขับเคลื่อนโครงการ กิจกรรมและขั้นตอนการดำเนินงาน แผนการปฏิบัติงาน คู่มือการปฏิบัติงาน</w:t>
            </w:r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 xml:space="preserve"> ระบบบริหารจัดการ และระบบการติดตามประเมินผลโครงการฯ อย่างต่อเนื่อง เพื่อให้เกิดการบูร</w:t>
            </w:r>
            <w:proofErr w:type="spellStart"/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>ณา</w:t>
            </w:r>
            <w:proofErr w:type="spellEnd"/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>การร่วมกันในการขับเคลื่อนโครงการฯ ระดับกระทรวง ส่งผลให้เกิดความเชื่อมโยงของการดำเนินการในภาพรวม สามารถกำกับ ติดตาม และประเมินผลสัมฤทธิ์โครงการได้อย่างเป็นรูปธรรม</w:t>
            </w:r>
          </w:p>
        </w:tc>
        <w:tc>
          <w:tcPr>
            <w:tcW w:w="7087" w:type="dxa"/>
          </w:tcPr>
          <w:p w:rsidR="00831EFC" w:rsidRDefault="00831EFC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831EFC" w:rsidTr="00831EFC">
        <w:tc>
          <w:tcPr>
            <w:tcW w:w="7087" w:type="dxa"/>
          </w:tcPr>
          <w:p w:rsidR="00831EFC" w:rsidRPr="002E3955" w:rsidRDefault="002E3955" w:rsidP="00E82E3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E395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2E39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 กรมส่งเสริมการเกษตรควรมีแนวทาง เร่งรัด พัฒนาศักยภาพการผลิตสินค้าเกษตรอินทรีย์ที่ครบวงจร โดยการจัดกลุ่มส่งเสริมให้ความรู้เกษตรกร และสนับสนุนด้านการผลิตและการใช้</w:t>
            </w:r>
            <w:proofErr w:type="spellStart"/>
            <w:r w:rsidRPr="002E39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ชีว</w:t>
            </w:r>
            <w:proofErr w:type="spellEnd"/>
            <w:r w:rsidRPr="002E395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ภัณฑ์ชนิดต่างๆ ตลอดจนเชื่อมโยงด้านการตลาดควบคู่กันไปให้มากยิ่งขึ้น</w:t>
            </w:r>
          </w:p>
        </w:tc>
        <w:tc>
          <w:tcPr>
            <w:tcW w:w="7087" w:type="dxa"/>
          </w:tcPr>
          <w:p w:rsidR="00831EFC" w:rsidRDefault="00831EFC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831EFC" w:rsidTr="00831EFC">
        <w:tc>
          <w:tcPr>
            <w:tcW w:w="7087" w:type="dxa"/>
          </w:tcPr>
          <w:p w:rsidR="002E3955" w:rsidRPr="00F8135A" w:rsidRDefault="002E3955" w:rsidP="006A1018">
            <w:pPr>
              <w:pStyle w:val="a5"/>
              <w:tabs>
                <w:tab w:val="left" w:pos="0"/>
                <w:tab w:val="left" w:pos="1134"/>
                <w:tab w:val="left" w:pos="1276"/>
                <w:tab w:val="left" w:pos="1560"/>
                <w:tab w:val="left" w:pos="1843"/>
                <w:tab w:val="left" w:pos="2410"/>
              </w:tabs>
              <w:ind w:left="0" w:right="11"/>
              <w:jc w:val="thaiDistribute"/>
              <w:rPr>
                <w:rFonts w:cs="TH SarabunIT๙"/>
                <w:color w:val="000000" w:themeColor="text1"/>
                <w:lang w:bidi="th-TH"/>
              </w:rPr>
            </w:pPr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>4) สำนักงานการปฏิรูปที่ดินเพื่อเกษตรกรรม ควรดำเนินการดังนี้</w:t>
            </w:r>
          </w:p>
          <w:p w:rsidR="002E3955" w:rsidRPr="00F8135A" w:rsidRDefault="002E3955" w:rsidP="00E82E35">
            <w:pPr>
              <w:pStyle w:val="a5"/>
              <w:tabs>
                <w:tab w:val="left" w:pos="0"/>
                <w:tab w:val="left" w:pos="567"/>
                <w:tab w:val="left" w:pos="1134"/>
                <w:tab w:val="left" w:pos="1276"/>
                <w:tab w:val="left" w:pos="1560"/>
              </w:tabs>
              <w:ind w:left="0" w:right="11" w:firstLine="426"/>
              <w:jc w:val="thaiDistribute"/>
              <w:rPr>
                <w:rFonts w:cs="TH SarabunIT๙"/>
                <w:color w:val="000000" w:themeColor="text1"/>
                <w:lang w:bidi="th-TH"/>
              </w:rPr>
            </w:pPr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>4</w:t>
            </w:r>
            <w:r w:rsidRPr="00F8135A">
              <w:rPr>
                <w:rFonts w:cs="TH SarabunIT๙"/>
                <w:color w:val="000000" w:themeColor="text1"/>
                <w:spacing w:val="-4"/>
                <w:cs/>
                <w:lang w:bidi="th-TH"/>
              </w:rPr>
              <w:t xml:space="preserve">.1) </w:t>
            </w:r>
            <w:proofErr w:type="spellStart"/>
            <w:r w:rsidRPr="00F8135A">
              <w:rPr>
                <w:rFonts w:cs="TH SarabunIT๙"/>
                <w:color w:val="000000" w:themeColor="text1"/>
                <w:spacing w:val="-4"/>
                <w:cs/>
                <w:lang w:bidi="th-TH"/>
              </w:rPr>
              <w:t>บูรณา</w:t>
            </w:r>
            <w:proofErr w:type="spellEnd"/>
            <w:r w:rsidRPr="00F8135A">
              <w:rPr>
                <w:rFonts w:cs="TH SarabunIT๙"/>
                <w:color w:val="000000" w:themeColor="text1"/>
                <w:spacing w:val="-4"/>
                <w:cs/>
                <w:lang w:bidi="th-TH"/>
              </w:rPr>
              <w:t>การร่วมกับกรมพัฒนาที่ดินในระดับพื้นที่ เพื่อวางแผนและจัดวางระบบกระจายน้ำ</w:t>
            </w:r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 xml:space="preserve">ไปยังแปลงเกษตรกรอย่างทั่วถึง รวมทั้งการให้ความสำคัญในการพัฒนาแหล่งน้ำแบบให้มีระบบการกระจายน้ำเป็นแบบ </w:t>
            </w:r>
            <w:r w:rsidRPr="00F8135A">
              <w:rPr>
                <w:rFonts w:cs="TH SarabunIT๙"/>
                <w:color w:val="000000" w:themeColor="text1"/>
                <w:lang w:bidi="th-TH"/>
              </w:rPr>
              <w:t xml:space="preserve">on farm </w:t>
            </w:r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>ในพื้นที่นอกเขตชลประทาน</w:t>
            </w:r>
          </w:p>
          <w:p w:rsidR="002E3955" w:rsidRDefault="002E3955" w:rsidP="00E82E35">
            <w:pPr>
              <w:pStyle w:val="a5"/>
              <w:tabs>
                <w:tab w:val="left" w:pos="0"/>
                <w:tab w:val="left" w:pos="567"/>
                <w:tab w:val="left" w:pos="1134"/>
                <w:tab w:val="left" w:pos="1276"/>
                <w:tab w:val="left" w:pos="1560"/>
              </w:tabs>
              <w:ind w:left="0" w:right="11" w:firstLine="426"/>
              <w:jc w:val="thaiDistribute"/>
              <w:rPr>
                <w:rFonts w:cs="TH SarabunIT๙"/>
                <w:color w:val="000000" w:themeColor="text1"/>
                <w:lang w:bidi="th-TH"/>
              </w:rPr>
            </w:pPr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>4.2) พิจารณาศึกษาความเป็นไปได้ของการหาแหล่งเงินทุนหรือเงินกู้ในการสนับสนุนสำหรับให้เกษตรกรใช้ในการจัดหาแหล่งน้ำ</w:t>
            </w:r>
          </w:p>
          <w:p w:rsidR="00831EFC" w:rsidRPr="002E3955" w:rsidRDefault="002E3955" w:rsidP="00E82E35">
            <w:pPr>
              <w:pStyle w:val="a5"/>
              <w:tabs>
                <w:tab w:val="left" w:pos="0"/>
                <w:tab w:val="left" w:pos="567"/>
                <w:tab w:val="left" w:pos="1134"/>
                <w:tab w:val="left" w:pos="1276"/>
                <w:tab w:val="left" w:pos="1560"/>
              </w:tabs>
              <w:ind w:left="0" w:right="11" w:firstLine="426"/>
              <w:jc w:val="thaiDistribute"/>
              <w:rPr>
                <w:rFonts w:cs="TH SarabunIT๙"/>
                <w:color w:val="000000" w:themeColor="text1"/>
                <w:lang w:bidi="th-TH"/>
              </w:rPr>
            </w:pPr>
            <w:r w:rsidRPr="00F8135A">
              <w:rPr>
                <w:rFonts w:cs="TH SarabunIT๙"/>
                <w:color w:val="000000" w:themeColor="text1"/>
                <w:spacing w:val="-4"/>
                <w:lang w:bidi="th-TH"/>
              </w:rPr>
              <w:t>4</w:t>
            </w:r>
            <w:r w:rsidRPr="00F8135A">
              <w:rPr>
                <w:rFonts w:cs="TH SarabunIT๙"/>
                <w:color w:val="000000" w:themeColor="text1"/>
                <w:spacing w:val="-4"/>
                <w:cs/>
                <w:lang w:bidi="th-TH"/>
              </w:rPr>
              <w:t>.</w:t>
            </w:r>
            <w:r w:rsidRPr="00F8135A">
              <w:rPr>
                <w:rFonts w:cs="TH SarabunIT๙"/>
                <w:color w:val="000000" w:themeColor="text1"/>
                <w:spacing w:val="-4"/>
                <w:lang w:bidi="th-TH"/>
              </w:rPr>
              <w:t>3</w:t>
            </w:r>
            <w:r w:rsidRPr="00F8135A">
              <w:rPr>
                <w:rFonts w:cs="TH SarabunIT๙"/>
                <w:color w:val="000000" w:themeColor="text1"/>
                <w:spacing w:val="-4"/>
                <w:cs/>
                <w:lang w:bidi="th-TH"/>
              </w:rPr>
              <w:t>) ทำบันทึกความเข้าใจ (</w:t>
            </w:r>
            <w:r w:rsidRPr="00F8135A">
              <w:rPr>
                <w:rFonts w:cs="TH SarabunIT๙"/>
                <w:color w:val="000000" w:themeColor="text1"/>
                <w:spacing w:val="-4"/>
              </w:rPr>
              <w:t>MOU</w:t>
            </w:r>
            <w:r w:rsidRPr="00F8135A">
              <w:rPr>
                <w:rFonts w:cs="TH SarabunIT๙"/>
                <w:color w:val="000000" w:themeColor="text1"/>
                <w:spacing w:val="-4"/>
                <w:cs/>
                <w:lang w:bidi="th-TH"/>
              </w:rPr>
              <w:t>) ร่วมกับหน่วยงานภายในสังกัดกระทรวงเกษตรและสหกรณ์</w:t>
            </w:r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 xml:space="preserve"> และหน่วยงานอื่นๆ ภายนอกกระทรวงเกษตรและสหกรณ์ในการเข้ามาร่วม</w:t>
            </w:r>
            <w:proofErr w:type="spellStart"/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>บูรณา</w:t>
            </w:r>
            <w:proofErr w:type="spellEnd"/>
            <w:r w:rsidRPr="00F8135A">
              <w:rPr>
                <w:rFonts w:cs="TH SarabunIT๙"/>
                <w:color w:val="000000" w:themeColor="text1"/>
                <w:cs/>
                <w:lang w:bidi="th-TH"/>
              </w:rPr>
              <w:t>การในการดำเนินงานโครงการส่งเสริมระบบวนเกษตรในเขตปฏิรูปที่ดินระดับพื้นที่</w:t>
            </w:r>
          </w:p>
        </w:tc>
        <w:tc>
          <w:tcPr>
            <w:tcW w:w="7087" w:type="dxa"/>
          </w:tcPr>
          <w:p w:rsidR="00831EFC" w:rsidRDefault="00831EFC" w:rsidP="00EF552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6A1018" w:rsidRDefault="006A1018" w:rsidP="00670E09">
      <w:pPr>
        <w:spacing w:before="24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670E09" w:rsidRPr="00670E09" w:rsidRDefault="00670E09" w:rsidP="00670E09">
      <w:pPr>
        <w:spacing w:before="240" w:after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ข้อค้นพบและข้อเสนอแนะจากการลงพื้นที่ติดตามโครงการ</w:t>
      </w:r>
      <w:r w:rsidR="00C46D17" w:rsidRPr="00C46D17">
        <w:rPr>
          <w:rFonts w:ascii="TH SarabunIT๙" w:hAnsi="TH SarabunIT๙" w:cs="TH SarabunIT๙"/>
          <w:b/>
          <w:bCs/>
          <w:sz w:val="32"/>
          <w:szCs w:val="32"/>
          <w:cs/>
        </w:rPr>
        <w:t>สนับสนุนการกระจายผลไม้ของสถาบันเกษตรกรเพื่อรองรับผลกระทบจากโรค</w:t>
      </w:r>
      <w:proofErr w:type="spellStart"/>
      <w:r w:rsidR="00C46D17" w:rsidRPr="00C46D17">
        <w:rPr>
          <w:rFonts w:ascii="TH SarabunIT๙" w:hAnsi="TH SarabunIT๙" w:cs="TH SarabunIT๙"/>
          <w:b/>
          <w:bCs/>
          <w:sz w:val="32"/>
          <w:szCs w:val="32"/>
          <w:cs/>
        </w:rPr>
        <w:t>ไวรัส</w:t>
      </w:r>
      <w:proofErr w:type="spellEnd"/>
      <w:r w:rsidR="00C46D17" w:rsidRPr="00C46D17">
        <w:rPr>
          <w:rFonts w:ascii="TH SarabunIT๙" w:hAnsi="TH SarabunIT๙" w:cs="TH SarabunIT๙"/>
          <w:b/>
          <w:bCs/>
          <w:sz w:val="32"/>
          <w:szCs w:val="32"/>
          <w:cs/>
        </w:rPr>
        <w:t>โควิด-19</w:t>
      </w:r>
      <w:r w:rsidR="00F778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7785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F778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(กรมส่งเสริมสหกรณ์)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670E09" w:rsidTr="00E628E5">
        <w:trPr>
          <w:tblHeader/>
        </w:trPr>
        <w:tc>
          <w:tcPr>
            <w:tcW w:w="4724" w:type="dxa"/>
            <w:shd w:val="clear" w:color="auto" w:fill="C2D69B" w:themeFill="accent3" w:themeFillTint="99"/>
          </w:tcPr>
          <w:p w:rsidR="00670E09" w:rsidRDefault="00670E09" w:rsidP="0006608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F55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ข้อค้นพบ/ข้อสังเกต</w:t>
            </w:r>
          </w:p>
        </w:tc>
        <w:tc>
          <w:tcPr>
            <w:tcW w:w="4725" w:type="dxa"/>
            <w:shd w:val="clear" w:color="auto" w:fill="C2D69B" w:themeFill="accent3" w:themeFillTint="99"/>
          </w:tcPr>
          <w:p w:rsidR="00670E09" w:rsidRDefault="00670E09" w:rsidP="0006608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4725" w:type="dxa"/>
            <w:shd w:val="clear" w:color="auto" w:fill="C2D69B" w:themeFill="accent3" w:themeFillTint="99"/>
          </w:tcPr>
          <w:p w:rsidR="00670E09" w:rsidRDefault="00670E09" w:rsidP="0006608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ความก้าวหน้า</w:t>
            </w:r>
          </w:p>
        </w:tc>
      </w:tr>
      <w:tr w:rsidR="00E628E5" w:rsidTr="00066085">
        <w:tc>
          <w:tcPr>
            <w:tcW w:w="4724" w:type="dxa"/>
          </w:tcPr>
          <w:p w:rsidR="00E628E5" w:rsidRPr="009D4E24" w:rsidRDefault="00E628E5" w:rsidP="00066085">
            <w:pPr>
              <w:pStyle w:val="Default"/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สหกรณ์การเกษตรประตูป่า จำกัด ดำเนินการรวบรวมผลผลิต (ลำไย) ไม่ได้ตามแผนที่วางไว้ </w:t>
            </w:r>
            <w:r w:rsidR="00D25B97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โดยเป้าหมายในการรวบรวมผลผลิต จำนวน 300 ตัน </w:t>
            </w:r>
            <w:r w:rsidR="00D25B97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แต่สามารถดำเนินการรวบรวมได้เพียง 110.76 ตัน </w:t>
            </w:r>
            <w:r w:rsidRPr="00D25B97">
              <w:rPr>
                <w:rFonts w:ascii="TH SarabunIT๙" w:hAnsi="TH SarabunIT๙" w:cs="TH SarabunIT๙"/>
                <w:sz w:val="32"/>
                <w:szCs w:val="32"/>
                <w:cs/>
              </w:rPr>
              <w:t>เนื่องจากเกษตรกรซึ่งเป็นสมาชิกสหกรณ์ประสบปัญหาด้านภัยธรรมชาติ ได้แก่ เกิดภัยแล้งทำให้ผลผลิต</w:t>
            </w:r>
            <w:r w:rsidR="00D25B97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D25B97">
              <w:rPr>
                <w:rFonts w:ascii="TH SarabunIT๙" w:hAnsi="TH SarabunIT๙" w:cs="TH SarabunIT๙"/>
                <w:sz w:val="32"/>
                <w:szCs w:val="32"/>
                <w:cs/>
              </w:rPr>
              <w:t>ออกช้า และในช่วงที่ผลผลิตเริ่มออกมีฝนตก ทำให้ถึงแม้ผลผลิตออกมาเป็นจำนวนมาก แต่ไม่ได้คุณภาพตามที่ต้องการเนื่องจากผ</w:t>
            </w:r>
            <w:r w:rsidR="00D25B97">
              <w:rPr>
                <w:rFonts w:ascii="TH SarabunIT๙" w:hAnsi="TH SarabunIT๙" w:cs="TH SarabunIT๙"/>
                <w:sz w:val="32"/>
                <w:szCs w:val="32"/>
                <w:cs/>
              </w:rPr>
              <w:t>ลลำไยมีขนาดเล็ก ส่งผลให้ราคา</w:t>
            </w:r>
            <w:r w:rsidRPr="00D25B97">
              <w:rPr>
                <w:rFonts w:ascii="TH SarabunIT๙" w:hAnsi="TH SarabunIT๙" w:cs="TH SarabunIT๙"/>
                <w:sz w:val="32"/>
                <w:szCs w:val="32"/>
                <w:cs/>
              </w:rPr>
              <w:t>ที่จำหน่ายได้ไม่สูงมากนัก อีกทั้ง ไม่สามารถส่งออกลำไยได้เนื่องจากคุณภาพไม่เป็นไปตามเกณฑ์การส่งออก</w:t>
            </w:r>
          </w:p>
        </w:tc>
        <w:tc>
          <w:tcPr>
            <w:tcW w:w="4725" w:type="dxa"/>
          </w:tcPr>
          <w:p w:rsidR="00E628E5" w:rsidRPr="009D4E24" w:rsidRDefault="00E82E35" w:rsidP="00066085">
            <w:pPr>
              <w:pStyle w:val="Default"/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ควรสอบถาม/ประมวลผลจากผู้ที่เกี่ยวข้อง เช่น สหกรณ์ผู้รวบรวมเพื่อกำหนดเป้าหมายและราคาผลผลิตก่อนเสนอขออนุมัติโครงการฯ จากคณะรัฐมนตรี เพื่อให้สอดคล้องกับปริมาณผลผลิต และมีราคาที่ยืดหยุ่นตามสถานการณ์</w:t>
            </w:r>
          </w:p>
          <w:p w:rsidR="00E628E5" w:rsidRPr="009D4E24" w:rsidRDefault="00E628E5" w:rsidP="00066085">
            <w:pPr>
              <w:pStyle w:val="Default"/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E628E5" w:rsidRDefault="00E628E5" w:rsidP="0006608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628E5" w:rsidTr="00066085">
        <w:tc>
          <w:tcPr>
            <w:tcW w:w="4724" w:type="dxa"/>
          </w:tcPr>
          <w:p w:rsidR="00E628E5" w:rsidRPr="009D4E24" w:rsidRDefault="00E628E5" w:rsidP="00066085">
            <w:pPr>
              <w:pStyle w:val="Default"/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D4E24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2. ราคาผลผลิตลำไยหน้าสวนเกรด </w:t>
            </w:r>
            <w:r w:rsidRPr="009D4E24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AA </w:t>
            </w:r>
            <w:r w:rsidRPr="009D4E24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ลดลง โดยในปี 2562</w:t>
            </w:r>
            <w:r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ราคา 40-60 บาท แต่ในปี 2563 ราคา 20-25 บาท</w:t>
            </w:r>
          </w:p>
        </w:tc>
        <w:tc>
          <w:tcPr>
            <w:tcW w:w="4725" w:type="dxa"/>
          </w:tcPr>
          <w:p w:rsidR="00E628E5" w:rsidRPr="009D4E24" w:rsidRDefault="00D25B97" w:rsidP="00066085">
            <w:pPr>
              <w:pStyle w:val="Default"/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E628E5" w:rsidRPr="00D25B9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หน่วยงานที่เกี่ยวข้องควรส่งเสริมให้สถาบันเกษตรกร</w:t>
            </w:r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พัฒนาการแปรรูปผลไม้เพื่อสร้างมูลค่าเพิ่ม อาทิ สินค้าแปรรูปพร้อมรับประทาน ผลิตภัณฑ์เสริมอาหารจากผลไม้ เพื่อลดปัญหาผลผลิตล้นตลาด</w:t>
            </w:r>
          </w:p>
        </w:tc>
        <w:tc>
          <w:tcPr>
            <w:tcW w:w="4725" w:type="dxa"/>
          </w:tcPr>
          <w:p w:rsidR="00E628E5" w:rsidRDefault="00E628E5" w:rsidP="0006608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628E5" w:rsidTr="00066085">
        <w:tc>
          <w:tcPr>
            <w:tcW w:w="4724" w:type="dxa"/>
          </w:tcPr>
          <w:p w:rsidR="00E628E5" w:rsidRPr="009D4E24" w:rsidRDefault="00E628E5" w:rsidP="00066085">
            <w:pPr>
              <w:pStyle w:val="Default"/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ระยะเวลาในการรวบรวมผลผลิตโครงการอยู่ระหว่างวันที่ 1 พฤษภาคม 2563 </w:t>
            </w:r>
            <w:r w:rsidRPr="009D4E24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31 สิงหาคม 2563 แต่ไม่สามารถรวบรวมผลผลิตได้ตามแผนที่กำหนดไว้ ซึ่งดำเนินการได้เพียง </w:t>
            </w:r>
            <w:r w:rsidRPr="009D4E24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15 วัน เนื่องจากผลผลิตออกช้า ผลลำไยมีขนาดเล็ก เกิดฝนตก</w:t>
            </w:r>
            <w:r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ทำให้ลำไยมีผิวดำคล้ำ รสชาติไม่หวาน</w:t>
            </w:r>
          </w:p>
        </w:tc>
        <w:tc>
          <w:tcPr>
            <w:tcW w:w="4725" w:type="dxa"/>
          </w:tcPr>
          <w:p w:rsidR="00E628E5" w:rsidRPr="009D4E24" w:rsidRDefault="00D25B97" w:rsidP="00066085">
            <w:pPr>
              <w:pStyle w:val="Default"/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หน่วยงานที่เกี่ยวข้องภายใต้สังกัดกระทรวงเกษตรและสหกรณ์ควรมีการเชื่อมโยงข้อมูลกับสำนักงาน</w:t>
            </w:r>
            <w:r w:rsidR="00E628E5" w:rsidRPr="009D4E24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ป้องกันและบรรเทาสาธารณภัยจังหวัด กระทรวงมหาดไทย</w:t>
            </w:r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เพื่อแจ้งเตือนเกษตรกร ในกรณีที่เกิดภัยธรรมชาติ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เช่น </w:t>
            </w:r>
            <w:proofErr w:type="spellStart"/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>ไลน์</w:t>
            </w:r>
            <w:proofErr w:type="spellEnd"/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>แจ้งเตือนภัยถึงเกษตรกรอำเภอ เพื่อให้เกษตรอำเภอแจ้งเตือนไปยังกำนัน ผู้ใหญ่บ้าน หรือเกษตรกร</w:t>
            </w:r>
          </w:p>
        </w:tc>
        <w:tc>
          <w:tcPr>
            <w:tcW w:w="4725" w:type="dxa"/>
          </w:tcPr>
          <w:p w:rsidR="00E628E5" w:rsidRDefault="00E628E5" w:rsidP="0006608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628E5" w:rsidTr="00066085">
        <w:tc>
          <w:tcPr>
            <w:tcW w:w="4724" w:type="dxa"/>
          </w:tcPr>
          <w:p w:rsidR="00E628E5" w:rsidRPr="009D4E24" w:rsidRDefault="00E628E5" w:rsidP="00066085">
            <w:pPr>
              <w:pStyle w:val="Default"/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>4. ขาดแคลนแรงงานในการเก็บผลผลิต ซึ่งส่วนใหญ่เป็นแรงงานจากประเทศเพื่อนบ้าน ซึ่งถูกส่งตัวกลับประเทศ เนื่องจากสถานการณ์การแพร่ระบาดของ</w:t>
            </w:r>
            <w:r w:rsidRPr="00F86523">
              <w:rPr>
                <w:rFonts w:ascii="TH SarabunIT๙" w:hAnsi="TH SarabunIT๙" w:cs="TH SarabunIT๙"/>
                <w:sz w:val="32"/>
                <w:szCs w:val="32"/>
                <w:cs/>
              </w:rPr>
              <w:t>โรค</w:t>
            </w:r>
            <w:r w:rsidRPr="00F8652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ติดเชื้อ</w:t>
            </w:r>
            <w:proofErr w:type="spellStart"/>
            <w:r w:rsidRPr="00F86523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</w:t>
            </w:r>
          </w:p>
        </w:tc>
        <w:tc>
          <w:tcPr>
            <w:tcW w:w="4725" w:type="dxa"/>
          </w:tcPr>
          <w:p w:rsidR="00E628E5" w:rsidRPr="009D4E24" w:rsidRDefault="00D25B97" w:rsidP="00066085">
            <w:pPr>
              <w:pStyle w:val="Default"/>
              <w:tabs>
                <w:tab w:val="left" w:pos="255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</w:t>
            </w:r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หน่วยงานที่เกี่ยวข้องควรส่งเสริมให้มีการใช้เครื่องจักรกลทางการเกษตรทดแทนแรงงาน เช่น หน่วยงานที่เกี่ยวข้องประสานกับสถาบันเทคโนโลยี</w:t>
            </w:r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จิตรลดา เพื่อขอนำอุปกรณ์ช่วยเก็บลำไยต้นแบบ</w:t>
            </w:r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E628E5" w:rsidRPr="009D4E24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ที่ได้ทดลองใช้ในโครงการสหกรณ์การเกษตรบ้านโรงวัว</w:t>
            </w:r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จังหวัดเชียงใหม่ และโครงการอนุรักษ์และฟื้นฟู</w:t>
            </w:r>
            <w:r w:rsidR="00E628E5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="00E628E5">
              <w:rPr>
                <w:rFonts w:ascii="TH SarabunIT๙" w:hAnsi="TH SarabunIT๙" w:cs="TH SarabunIT๙"/>
                <w:sz w:val="32"/>
                <w:szCs w:val="32"/>
                <w:cs/>
              </w:rPr>
              <w:t>ป่า</w:t>
            </w:r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>ต้นน้ำห้วย</w:t>
            </w:r>
            <w:proofErr w:type="spellStart"/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>เฮี้ยง</w:t>
            </w:r>
            <w:proofErr w:type="spellEnd"/>
            <w:r w:rsidR="00E628E5" w:rsidRPr="009D4E24">
              <w:rPr>
                <w:rFonts w:ascii="TH SarabunIT๙" w:hAnsi="TH SarabunIT๙" w:cs="TH SarabunIT๙"/>
                <w:sz w:val="32"/>
                <w:szCs w:val="32"/>
                <w:cs/>
              </w:rPr>
              <w:t>อันเนื่องมาจากพระราชดำริ จังหวัดเชียงรายมาทดลองใช้ต่อไป เป็นต้น</w:t>
            </w:r>
          </w:p>
        </w:tc>
        <w:tc>
          <w:tcPr>
            <w:tcW w:w="4725" w:type="dxa"/>
          </w:tcPr>
          <w:p w:rsidR="00E628E5" w:rsidRDefault="00E628E5" w:rsidP="0006608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670E09" w:rsidRPr="00F77852" w:rsidRDefault="00C46D17" w:rsidP="00670E09">
      <w:pPr>
        <w:spacing w:before="240" w:after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>4</w:t>
      </w:r>
      <w:r w:rsidR="00670E09">
        <w:rPr>
          <w:rFonts w:ascii="TH SarabunIT๙" w:hAnsi="TH SarabunIT๙" w:cs="TH SarabunIT๙" w:hint="cs"/>
          <w:b/>
          <w:bCs/>
          <w:sz w:val="32"/>
          <w:szCs w:val="32"/>
          <w:cs/>
        </w:rPr>
        <w:t>. ข้อเสนอแนะในภาพรวมโครงการ</w:t>
      </w:r>
      <w:r w:rsidR="00670E0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46D17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โครงการสนับสนุนการกระจายผลไม้ของสถาบันเกษตรกรเพื่อรองรับผลกระทบจากโรค</w:t>
      </w:r>
      <w:proofErr w:type="spellStart"/>
      <w:r w:rsidRPr="00C46D17">
        <w:rPr>
          <w:rFonts w:ascii="TH SarabunIT๙" w:hAnsi="TH SarabunIT๙" w:cs="TH SarabunIT๙"/>
          <w:b/>
          <w:bCs/>
          <w:sz w:val="32"/>
          <w:szCs w:val="32"/>
          <w:cs/>
        </w:rPr>
        <w:t>ไวรัส</w:t>
      </w:r>
      <w:proofErr w:type="spellEnd"/>
      <w:r w:rsidRPr="00C46D17">
        <w:rPr>
          <w:rFonts w:ascii="TH SarabunIT๙" w:hAnsi="TH SarabunIT๙" w:cs="TH SarabunIT๙"/>
          <w:b/>
          <w:bCs/>
          <w:sz w:val="32"/>
          <w:szCs w:val="32"/>
          <w:cs/>
        </w:rPr>
        <w:t>โควิด-</w:t>
      </w:r>
      <w:r w:rsidRPr="00C46D17">
        <w:rPr>
          <w:rFonts w:ascii="TH SarabunIT๙" w:hAnsi="TH SarabunIT๙" w:cs="TH SarabunIT๙"/>
          <w:b/>
          <w:bCs/>
          <w:sz w:val="32"/>
          <w:szCs w:val="32"/>
        </w:rPr>
        <w:t>19</w:t>
      </w:r>
      <w:r w:rsidR="00F7785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77852">
        <w:rPr>
          <w:rFonts w:ascii="TH SarabunIT๙" w:hAnsi="TH SarabunIT๙" w:cs="TH SarabunIT๙" w:hint="cs"/>
          <w:b/>
          <w:bCs/>
          <w:sz w:val="32"/>
          <w:szCs w:val="32"/>
          <w:cs/>
        </w:rPr>
        <w:t>(กรมส่งเสริมสหกรณ์)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670E09" w:rsidTr="00E628E5">
        <w:trPr>
          <w:tblHeader/>
        </w:trPr>
        <w:tc>
          <w:tcPr>
            <w:tcW w:w="7087" w:type="dxa"/>
            <w:shd w:val="clear" w:color="auto" w:fill="C2D69B" w:themeFill="accent3" w:themeFillTint="99"/>
          </w:tcPr>
          <w:p w:rsidR="00670E09" w:rsidRDefault="00670E09" w:rsidP="0006608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7087" w:type="dxa"/>
            <w:shd w:val="clear" w:color="auto" w:fill="C2D69B" w:themeFill="accent3" w:themeFillTint="99"/>
          </w:tcPr>
          <w:p w:rsidR="00670E09" w:rsidRDefault="00670E09" w:rsidP="0006608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ความก้าวหน้า</w:t>
            </w:r>
          </w:p>
        </w:tc>
      </w:tr>
      <w:tr w:rsidR="00670E09" w:rsidTr="00066085">
        <w:tc>
          <w:tcPr>
            <w:tcW w:w="14174" w:type="dxa"/>
            <w:gridSpan w:val="2"/>
            <w:shd w:val="clear" w:color="auto" w:fill="FBD4B4" w:themeFill="accent6" w:themeFillTint="66"/>
          </w:tcPr>
          <w:p w:rsidR="00670E09" w:rsidRDefault="00670E09" w:rsidP="0006608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  <w:r w:rsidRPr="00670E0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ที่ต้องการให้ส่วนราชการ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/จังหวัด</w:t>
            </w:r>
            <w:r w:rsidRPr="00670E0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นำไปดำเนินการปรับปรุง</w:t>
            </w:r>
          </w:p>
        </w:tc>
      </w:tr>
      <w:tr w:rsidR="00670E09" w:rsidTr="00066085">
        <w:tc>
          <w:tcPr>
            <w:tcW w:w="7087" w:type="dxa"/>
          </w:tcPr>
          <w:p w:rsidR="00670E09" w:rsidRPr="00E628E5" w:rsidRDefault="00E628E5" w:rsidP="00D25B9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628E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D25B9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628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หน่วยงานภาครัฐที่เกี่ยวข้องทั้งกระทรวงเกษตรและสหกรณ์ และกระทรวงพาณิชย์ควรเฝ้าระวังติดตามสถานการณ์ผลไม้อย่างใกล้ชิด โดยเฉพาะความต้องการของตลาดส่งออกผลไม้ที่มีการขยายตัวลดลง เพื่อหน่วยงานภาครัฐที่เกี่ยวข้องได้ออกมาตรการในการให้ความช่วยเหลือเกษตรกรได้ทันต่อสถานการณ์ส่งเสริม และสนับสนุนการบริโภคภายในประเทศให้มากขึ้น รวมถึงลดการพึ่งพาการส่งออกลง เพื่อดูดซับผลผลิต สร้างหรือปรับสมดุลความต้องการ (</w:t>
            </w:r>
            <w:r w:rsidRPr="00E628E5">
              <w:rPr>
                <w:rFonts w:ascii="TH SarabunIT๙" w:hAnsi="TH SarabunIT๙" w:cs="TH SarabunIT๙"/>
                <w:sz w:val="32"/>
                <w:szCs w:val="32"/>
              </w:rPr>
              <w:t xml:space="preserve">Demand) </w:t>
            </w:r>
            <w:r w:rsidRPr="00E628E5">
              <w:rPr>
                <w:rFonts w:ascii="TH SarabunIT๙" w:hAnsi="TH SarabunIT๙" w:cs="TH SarabunIT๙"/>
                <w:sz w:val="32"/>
                <w:szCs w:val="32"/>
                <w:cs/>
              </w:rPr>
              <w:t>และดึงราคาผลผลิตให้สูงขึ้นตามกลไกการตลาด</w:t>
            </w:r>
          </w:p>
        </w:tc>
        <w:tc>
          <w:tcPr>
            <w:tcW w:w="7087" w:type="dxa"/>
          </w:tcPr>
          <w:p w:rsidR="00670E09" w:rsidRPr="00E628E5" w:rsidRDefault="00670E09" w:rsidP="0006608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0E09" w:rsidTr="00066085">
        <w:tc>
          <w:tcPr>
            <w:tcW w:w="7087" w:type="dxa"/>
          </w:tcPr>
          <w:p w:rsidR="00670E09" w:rsidRPr="00E628E5" w:rsidRDefault="00D25B97" w:rsidP="00E628E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="00E628E5" w:rsidRPr="00E628E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628E5" w:rsidRPr="00E628E5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พัฒนาการแปรรูปผลไม้เพื่อสร้างมูลค่าเพิ่ม อาทิ สินค้าแปรรูปพร้อมรับประทาน ผลิตภัณฑ์เสริมอาหารจากผลไม้ เพื่อลดปัญหาผลผลิตล้นตลาดอีกทางหนึ่งด้วย</w:t>
            </w:r>
          </w:p>
        </w:tc>
        <w:tc>
          <w:tcPr>
            <w:tcW w:w="7087" w:type="dxa"/>
          </w:tcPr>
          <w:p w:rsidR="00670E09" w:rsidRPr="00E628E5" w:rsidRDefault="00670E09" w:rsidP="0006608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0E09" w:rsidTr="00066085">
        <w:tc>
          <w:tcPr>
            <w:tcW w:w="7087" w:type="dxa"/>
          </w:tcPr>
          <w:p w:rsidR="00670E09" w:rsidRPr="00E628E5" w:rsidRDefault="00D25B97" w:rsidP="00E628E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E628E5" w:rsidRPr="00E628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หน่วยงานภาครัฐควรมีมาตรการช่วยเหลือทางการเงินแก่สถาบันเกษตรกร เช่น การผ่อนปรนการชำระหนี้ให้กับเกษตรกร หรือการสนับสนุนสินเชื่อเพื่อฟื้นฟูส่งเสริมสภาพคล่องให้เกษตรกร/สถาบันเกษตรกร ซึ่งจะบรรเทาผลกระทบจากสถานการณ์ระบาดของโรคติดเชื้อ</w:t>
            </w:r>
            <w:proofErr w:type="spellStart"/>
            <w:r w:rsidR="00E628E5" w:rsidRPr="00E628E5">
              <w:rPr>
                <w:rFonts w:ascii="TH SarabunIT๙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="00E628E5" w:rsidRPr="00E628E5">
              <w:rPr>
                <w:rFonts w:ascii="TH SarabunIT๙" w:hAnsi="TH SarabunIT๙" w:cs="TH SarabunIT๙"/>
                <w:sz w:val="32"/>
                <w:szCs w:val="32"/>
                <w:cs/>
              </w:rPr>
              <w:t>โคโรนา 2019 ให้ได้มากที่สุด</w:t>
            </w:r>
          </w:p>
        </w:tc>
        <w:tc>
          <w:tcPr>
            <w:tcW w:w="7087" w:type="dxa"/>
          </w:tcPr>
          <w:p w:rsidR="00670E09" w:rsidRPr="00E628E5" w:rsidRDefault="00670E09" w:rsidP="0006608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0E09" w:rsidTr="00066085">
        <w:tc>
          <w:tcPr>
            <w:tcW w:w="7087" w:type="dxa"/>
          </w:tcPr>
          <w:p w:rsidR="00670E09" w:rsidRPr="00E628E5" w:rsidRDefault="00D25B97" w:rsidP="00E628E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 w:rsidR="00E628E5" w:rsidRPr="00E628E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628E5" w:rsidRPr="00E628E5">
              <w:rPr>
                <w:rFonts w:ascii="TH SarabunIT๙" w:hAnsi="TH SarabunIT๙" w:cs="TH SarabunIT๙"/>
                <w:sz w:val="32"/>
                <w:szCs w:val="32"/>
                <w:cs/>
              </w:rPr>
              <w:t>กระทรวงเกษตรและสหกรณ์ ควรมีระบบข้อมูลด้านการเกษตรที่ใช้ร่วมกันอย่างชัดเจนเพื่อติดตามสถานการณ์การผลิตและการบริหารจัดการสินค้าเกษตรอย่างใกล้ชิด โดยเฉพาะการติดตามแก้ไขปัญหาสินค้าเกษตรที่ได้รับผลกระทบจากสถานการณ์ดังกล่าว จัดเตรียมมาตรการรองรับ วางแผนกระจายผลผลิต และจัดหาช่องทางการตลาด เพื่อช่วยเหลือเกษตรกรโดยเร่งด่วน รวมทั้งควรมีการประเมิน</w:t>
            </w:r>
            <w:r w:rsidR="00E628E5" w:rsidRPr="00E628E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สถานการณ์ วิเคราะห์ และจัดทำแผนรองรับความเสี่ยงเพื่อลดผลกระทบต่อภาคการเกษตรในครั้งนี้</w:t>
            </w:r>
          </w:p>
        </w:tc>
        <w:tc>
          <w:tcPr>
            <w:tcW w:w="7087" w:type="dxa"/>
          </w:tcPr>
          <w:p w:rsidR="00670E09" w:rsidRPr="00E628E5" w:rsidRDefault="00670E09" w:rsidP="0006608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6D17" w:rsidTr="00066085">
        <w:tc>
          <w:tcPr>
            <w:tcW w:w="7087" w:type="dxa"/>
          </w:tcPr>
          <w:p w:rsidR="00C46D17" w:rsidRPr="00E628E5" w:rsidRDefault="00D25B97" w:rsidP="00E628E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5.</w:t>
            </w:r>
            <w:bookmarkStart w:id="0" w:name="_GoBack"/>
            <w:bookmarkEnd w:id="0"/>
            <w:r w:rsidR="00E628E5" w:rsidRPr="00E628E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628E5" w:rsidRPr="00E628E5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หน่วยงานที่เกี่ยวข้องควรเตรียม หรือจัดหาแหล่งน้ำ หรือแหล่งน้ำสำรอง เช่น ธนาคารน้ำใต้ดิน และระบบกระจายน้ำ หรือระบบน้ำหยด ตามแผนบริหารจัดการความเสี่ยงด้านภัยธรรมชาติ</w:t>
            </w:r>
          </w:p>
        </w:tc>
        <w:tc>
          <w:tcPr>
            <w:tcW w:w="7087" w:type="dxa"/>
          </w:tcPr>
          <w:p w:rsidR="00C46D17" w:rsidRPr="00E628E5" w:rsidRDefault="00C46D17" w:rsidP="0006608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1EFC" w:rsidRDefault="00831EFC" w:rsidP="00EF552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831EFC" w:rsidRPr="00EF552F" w:rsidRDefault="00831EFC" w:rsidP="00EF552F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sectPr w:rsidR="00831EFC" w:rsidRPr="00EF552F" w:rsidSect="006A1018">
      <w:headerReference w:type="default" r:id="rId8"/>
      <w:pgSz w:w="16838" w:h="11906" w:orient="landscape"/>
      <w:pgMar w:top="851" w:right="1440" w:bottom="567" w:left="144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9FE" w:rsidRDefault="003829FE" w:rsidP="006A1018">
      <w:pPr>
        <w:spacing w:after="0" w:line="240" w:lineRule="auto"/>
      </w:pPr>
      <w:r>
        <w:separator/>
      </w:r>
    </w:p>
  </w:endnote>
  <w:endnote w:type="continuationSeparator" w:id="0">
    <w:p w:rsidR="003829FE" w:rsidRDefault="003829FE" w:rsidP="006A1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9FE" w:rsidRDefault="003829FE" w:rsidP="006A1018">
      <w:pPr>
        <w:spacing w:after="0" w:line="240" w:lineRule="auto"/>
      </w:pPr>
      <w:r>
        <w:separator/>
      </w:r>
    </w:p>
  </w:footnote>
  <w:footnote w:type="continuationSeparator" w:id="0">
    <w:p w:rsidR="003829FE" w:rsidRDefault="003829FE" w:rsidP="006A1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889658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6A1018" w:rsidRPr="006A1018" w:rsidRDefault="006A1018" w:rsidP="006A1018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6A1018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6A1018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6A1018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D25B97" w:rsidRPr="00D25B97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14</w:t>
        </w:r>
        <w:r w:rsidRPr="006A1018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52F"/>
    <w:rsid w:val="0018031A"/>
    <w:rsid w:val="001B6CC6"/>
    <w:rsid w:val="002E3955"/>
    <w:rsid w:val="00316851"/>
    <w:rsid w:val="003829FE"/>
    <w:rsid w:val="005E5776"/>
    <w:rsid w:val="00670E09"/>
    <w:rsid w:val="006A1018"/>
    <w:rsid w:val="007C4A87"/>
    <w:rsid w:val="00831EFC"/>
    <w:rsid w:val="0096704D"/>
    <w:rsid w:val="00AC4591"/>
    <w:rsid w:val="00C23761"/>
    <w:rsid w:val="00C46D17"/>
    <w:rsid w:val="00C76BCB"/>
    <w:rsid w:val="00D25B97"/>
    <w:rsid w:val="00E628E5"/>
    <w:rsid w:val="00E82E35"/>
    <w:rsid w:val="00EB464A"/>
    <w:rsid w:val="00EE0F20"/>
    <w:rsid w:val="00EF552F"/>
    <w:rsid w:val="00F77852"/>
    <w:rsid w:val="00FC4B4B"/>
    <w:rsid w:val="00FF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52F"/>
    <w:pPr>
      <w:ind w:left="720"/>
      <w:contextualSpacing/>
    </w:pPr>
  </w:style>
  <w:style w:type="table" w:styleId="a4">
    <w:name w:val="Table Grid"/>
    <w:basedOn w:val="a1"/>
    <w:uiPriority w:val="59"/>
    <w:rsid w:val="00EF5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28E5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styleId="a5">
    <w:name w:val="Body Text"/>
    <w:basedOn w:val="a"/>
    <w:link w:val="a6"/>
    <w:uiPriority w:val="1"/>
    <w:qFormat/>
    <w:rsid w:val="002E3955"/>
    <w:pPr>
      <w:widowControl w:val="0"/>
      <w:spacing w:after="0" w:line="240" w:lineRule="auto"/>
      <w:ind w:left="139"/>
    </w:pPr>
    <w:rPr>
      <w:rFonts w:ascii="TH SarabunIT๙" w:eastAsia="TH SarabunIT๙" w:hAnsi="TH SarabunIT๙"/>
      <w:sz w:val="32"/>
      <w:szCs w:val="32"/>
      <w:lang w:bidi="ar-SA"/>
    </w:rPr>
  </w:style>
  <w:style w:type="character" w:customStyle="1" w:styleId="a6">
    <w:name w:val="เนื้อความ อักขระ"/>
    <w:basedOn w:val="a0"/>
    <w:link w:val="a5"/>
    <w:uiPriority w:val="1"/>
    <w:rsid w:val="002E3955"/>
    <w:rPr>
      <w:rFonts w:ascii="TH SarabunIT๙" w:eastAsia="TH SarabunIT๙" w:hAnsi="TH SarabunIT๙"/>
      <w:sz w:val="32"/>
      <w:szCs w:val="32"/>
      <w:lang w:bidi="ar-SA"/>
    </w:rPr>
  </w:style>
  <w:style w:type="paragraph" w:styleId="a7">
    <w:name w:val="header"/>
    <w:basedOn w:val="a"/>
    <w:link w:val="a8"/>
    <w:uiPriority w:val="99"/>
    <w:unhideWhenUsed/>
    <w:rsid w:val="006A10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A1018"/>
  </w:style>
  <w:style w:type="paragraph" w:styleId="a9">
    <w:name w:val="footer"/>
    <w:basedOn w:val="a"/>
    <w:link w:val="aa"/>
    <w:uiPriority w:val="99"/>
    <w:unhideWhenUsed/>
    <w:rsid w:val="006A10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A10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52F"/>
    <w:pPr>
      <w:ind w:left="720"/>
      <w:contextualSpacing/>
    </w:pPr>
  </w:style>
  <w:style w:type="table" w:styleId="a4">
    <w:name w:val="Table Grid"/>
    <w:basedOn w:val="a1"/>
    <w:uiPriority w:val="59"/>
    <w:rsid w:val="00EF5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28E5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styleId="a5">
    <w:name w:val="Body Text"/>
    <w:basedOn w:val="a"/>
    <w:link w:val="a6"/>
    <w:uiPriority w:val="1"/>
    <w:qFormat/>
    <w:rsid w:val="002E3955"/>
    <w:pPr>
      <w:widowControl w:val="0"/>
      <w:spacing w:after="0" w:line="240" w:lineRule="auto"/>
      <w:ind w:left="139"/>
    </w:pPr>
    <w:rPr>
      <w:rFonts w:ascii="TH SarabunIT๙" w:eastAsia="TH SarabunIT๙" w:hAnsi="TH SarabunIT๙"/>
      <w:sz w:val="32"/>
      <w:szCs w:val="32"/>
      <w:lang w:bidi="ar-SA"/>
    </w:rPr>
  </w:style>
  <w:style w:type="character" w:customStyle="1" w:styleId="a6">
    <w:name w:val="เนื้อความ อักขระ"/>
    <w:basedOn w:val="a0"/>
    <w:link w:val="a5"/>
    <w:uiPriority w:val="1"/>
    <w:rsid w:val="002E3955"/>
    <w:rPr>
      <w:rFonts w:ascii="TH SarabunIT๙" w:eastAsia="TH SarabunIT๙" w:hAnsi="TH SarabunIT๙"/>
      <w:sz w:val="32"/>
      <w:szCs w:val="32"/>
      <w:lang w:bidi="ar-SA"/>
    </w:rPr>
  </w:style>
  <w:style w:type="paragraph" w:styleId="a7">
    <w:name w:val="header"/>
    <w:basedOn w:val="a"/>
    <w:link w:val="a8"/>
    <w:uiPriority w:val="99"/>
    <w:unhideWhenUsed/>
    <w:rsid w:val="006A10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A1018"/>
  </w:style>
  <w:style w:type="paragraph" w:styleId="a9">
    <w:name w:val="footer"/>
    <w:basedOn w:val="a"/>
    <w:link w:val="aa"/>
    <w:uiPriority w:val="99"/>
    <w:unhideWhenUsed/>
    <w:rsid w:val="006A10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A10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B0549-EC70-4BAE-A94B-30DB0B1B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16</Pages>
  <Words>3639</Words>
  <Characters>20745</Characters>
  <Application>Microsoft Office Word</Application>
  <DocSecurity>0</DocSecurity>
  <Lines>172</Lines>
  <Paragraphs>48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iTianKong.com</Company>
  <LinksUpToDate>false</LinksUpToDate>
  <CharactersWithSpaces>24336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2020-12-21T04:37:00Z</dcterms:created>
  <dcterms:modified xsi:type="dcterms:W3CDTF">2020-12-28T03:26:00Z</dcterms:modified>
</cp:coreProperties>
</file>